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2314"/>
        <w:gridCol w:w="1289"/>
        <w:gridCol w:w="2709"/>
        <w:gridCol w:w="894"/>
        <w:gridCol w:w="1202"/>
      </w:tblGrid>
      <w:tr w:rsidR="00D73573" w:rsidTr="00417CD7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9609" w:type="dxa"/>
            <w:gridSpan w:val="6"/>
          </w:tcPr>
          <w:p w:rsidR="00D73573" w:rsidRPr="00843FA7" w:rsidRDefault="00D73573" w:rsidP="00417CD7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690880" cy="8610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573" w:rsidTr="00417CD7">
        <w:tblPrEx>
          <w:tblCellMar>
            <w:top w:w="0" w:type="dxa"/>
            <w:bottom w:w="0" w:type="dxa"/>
          </w:tblCellMar>
        </w:tblPrEx>
        <w:trPr>
          <w:cantSplit/>
          <w:trHeight w:hRule="exact" w:val="1408"/>
        </w:trPr>
        <w:tc>
          <w:tcPr>
            <w:tcW w:w="9609" w:type="dxa"/>
            <w:gridSpan w:val="6"/>
          </w:tcPr>
          <w:p w:rsidR="00D73573" w:rsidRDefault="00D73573" w:rsidP="00417CD7">
            <w:pPr>
              <w:pStyle w:val="a4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492E">
              <w:rPr>
                <w:rFonts w:ascii="Times New Roman" w:hAnsi="Times New Roman"/>
                <w:b/>
                <w:sz w:val="24"/>
                <w:szCs w:val="24"/>
              </w:rPr>
              <w:t xml:space="preserve">Свердловская область </w:t>
            </w:r>
          </w:p>
          <w:p w:rsidR="00D73573" w:rsidRPr="001A492E" w:rsidRDefault="00D73573" w:rsidP="00417CD7">
            <w:pPr>
              <w:pStyle w:val="a4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A492E">
              <w:rPr>
                <w:rFonts w:ascii="Times New Roman" w:hAnsi="Times New Roman"/>
                <w:b/>
                <w:sz w:val="24"/>
                <w:szCs w:val="24"/>
              </w:rPr>
              <w:t>Нижнетуринский</w:t>
            </w:r>
            <w:proofErr w:type="spellEnd"/>
            <w:r w:rsidRPr="001A492E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городской округ</w:t>
            </w:r>
          </w:p>
          <w:p w:rsidR="00D73573" w:rsidRPr="001C2001" w:rsidRDefault="00D73573" w:rsidP="00417CD7">
            <w:pPr>
              <w:jc w:val="center"/>
              <w:rPr>
                <w:b/>
                <w:sz w:val="24"/>
                <w:szCs w:val="24"/>
              </w:rPr>
            </w:pPr>
            <w:r w:rsidRPr="001C2001">
              <w:rPr>
                <w:b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D73573" w:rsidRPr="001C2001" w:rsidRDefault="00D73573" w:rsidP="00417CD7">
            <w:pPr>
              <w:jc w:val="center"/>
              <w:rPr>
                <w:b/>
                <w:sz w:val="24"/>
                <w:szCs w:val="24"/>
              </w:rPr>
            </w:pPr>
            <w:r w:rsidRPr="001C2001">
              <w:rPr>
                <w:b/>
                <w:sz w:val="24"/>
                <w:szCs w:val="24"/>
              </w:rPr>
              <w:t xml:space="preserve"> Нижнетуринского городского округа</w:t>
            </w:r>
          </w:p>
          <w:p w:rsidR="00D73573" w:rsidRPr="001C2001" w:rsidRDefault="00D73573" w:rsidP="00417CD7">
            <w:pPr>
              <w:jc w:val="center"/>
              <w:rPr>
                <w:b/>
                <w:sz w:val="24"/>
                <w:szCs w:val="24"/>
              </w:rPr>
            </w:pPr>
            <w:r w:rsidRPr="001C2001">
              <w:rPr>
                <w:b/>
                <w:sz w:val="24"/>
                <w:szCs w:val="24"/>
              </w:rPr>
              <w:t>«Средняя общеобразовательная школа №1 имени Е.В.Панкратьева»</w:t>
            </w:r>
          </w:p>
          <w:p w:rsidR="00D73573" w:rsidRPr="001A492E" w:rsidRDefault="00D73573" w:rsidP="00417CD7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573" w:rsidTr="00417CD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9609" w:type="dxa"/>
            <w:gridSpan w:val="6"/>
          </w:tcPr>
          <w:p w:rsidR="00D73573" w:rsidRPr="001A492E" w:rsidRDefault="00D73573" w:rsidP="00417CD7">
            <w:pPr>
              <w:pStyle w:val="a4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3573" w:rsidTr="00417CD7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9609" w:type="dxa"/>
            <w:gridSpan w:val="6"/>
            <w:vAlign w:val="center"/>
          </w:tcPr>
          <w:p w:rsidR="00D73573" w:rsidRPr="001A492E" w:rsidRDefault="00D73573" w:rsidP="00417CD7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92E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D73573" w:rsidTr="00417CD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9609" w:type="dxa"/>
            <w:gridSpan w:val="6"/>
          </w:tcPr>
          <w:p w:rsidR="00D73573" w:rsidRPr="001A492E" w:rsidRDefault="00D73573" w:rsidP="00417CD7">
            <w:pPr>
              <w:pStyle w:val="a3"/>
              <w:jc w:val="center"/>
              <w:rPr>
                <w:szCs w:val="24"/>
              </w:rPr>
            </w:pPr>
            <w:r w:rsidRPr="001A492E">
              <w:rPr>
                <w:rFonts w:ascii="Tahoma" w:hAnsi="Tahoma"/>
                <w:b w:val="0"/>
                <w:bCs w:val="0"/>
                <w:szCs w:val="24"/>
              </w:rPr>
              <w:fldChar w:fldCharType="begin"/>
            </w:r>
            <w:r w:rsidRPr="001A492E">
              <w:rPr>
                <w:rFonts w:ascii="Tahoma" w:hAnsi="Tahoma"/>
                <w:b w:val="0"/>
                <w:bCs w:val="0"/>
                <w:szCs w:val="24"/>
              </w:rPr>
              <w:instrText xml:space="preserve"> SET  \* MERGEFORMAT </w:instrText>
            </w:r>
            <w:r w:rsidRPr="001A492E">
              <w:rPr>
                <w:rFonts w:ascii="Tahoma" w:hAnsi="Tahoma"/>
                <w:b w:val="0"/>
                <w:bCs w:val="0"/>
                <w:szCs w:val="24"/>
              </w:rPr>
              <w:fldChar w:fldCharType="end"/>
            </w:r>
            <w:r w:rsidRPr="001A492E">
              <w:rPr>
                <w:szCs w:val="24"/>
              </w:rPr>
              <w:fldChar w:fldCharType="begin"/>
            </w:r>
            <w:r w:rsidRPr="001A492E">
              <w:rPr>
                <w:szCs w:val="24"/>
              </w:rPr>
              <w:instrText xml:space="preserve"> SET  \* MERGEFORMAT </w:instrText>
            </w:r>
            <w:r w:rsidRPr="001A492E">
              <w:rPr>
                <w:szCs w:val="24"/>
              </w:rPr>
              <w:fldChar w:fldCharType="end"/>
            </w:r>
          </w:p>
          <w:p w:rsidR="00D73573" w:rsidRPr="001A492E" w:rsidRDefault="00D73573" w:rsidP="00417CD7">
            <w:pPr>
              <w:pStyle w:val="a3"/>
              <w:jc w:val="center"/>
              <w:rPr>
                <w:szCs w:val="24"/>
              </w:rPr>
            </w:pPr>
            <w:r w:rsidRPr="001A492E">
              <w:rPr>
                <w:b w:val="0"/>
                <w:bCs w:val="0"/>
                <w:szCs w:val="24"/>
                <w:lang w:val="en-US"/>
              </w:rPr>
              <w:t> </w:t>
            </w:r>
          </w:p>
        </w:tc>
      </w:tr>
      <w:tr w:rsidR="00D73573" w:rsidTr="00417CD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201" w:type="dxa"/>
          </w:tcPr>
          <w:p w:rsidR="00D73573" w:rsidRPr="001A492E" w:rsidRDefault="00D73573" w:rsidP="00417CD7">
            <w:pPr>
              <w:pStyle w:val="a3"/>
              <w:jc w:val="center"/>
              <w:rPr>
                <w:rFonts w:ascii="Tahoma" w:hAnsi="Tahoma"/>
                <w:b w:val="0"/>
                <w:bCs w:val="0"/>
                <w:szCs w:val="24"/>
              </w:rPr>
            </w:pPr>
          </w:p>
        </w:tc>
        <w:tc>
          <w:tcPr>
            <w:tcW w:w="2314" w:type="dxa"/>
          </w:tcPr>
          <w:p w:rsidR="00D73573" w:rsidRPr="001A492E" w:rsidRDefault="00D73573" w:rsidP="00417CD7">
            <w:pPr>
              <w:pStyle w:val="a3"/>
              <w:jc w:val="center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 xml:space="preserve">31.03.2021 </w:t>
            </w:r>
            <w:r w:rsidRPr="001A492E">
              <w:rPr>
                <w:bCs w:val="0"/>
                <w:szCs w:val="24"/>
              </w:rPr>
              <w:t>г.</w:t>
            </w:r>
          </w:p>
        </w:tc>
        <w:tc>
          <w:tcPr>
            <w:tcW w:w="1289" w:type="dxa"/>
          </w:tcPr>
          <w:p w:rsidR="00D73573" w:rsidRPr="001A492E" w:rsidRDefault="00D73573" w:rsidP="00417CD7">
            <w:pPr>
              <w:pStyle w:val="a3"/>
              <w:jc w:val="center"/>
              <w:rPr>
                <w:rFonts w:ascii="Tahoma" w:hAnsi="Tahoma"/>
                <w:b w:val="0"/>
                <w:bCs w:val="0"/>
                <w:szCs w:val="24"/>
              </w:rPr>
            </w:pPr>
          </w:p>
        </w:tc>
        <w:tc>
          <w:tcPr>
            <w:tcW w:w="2709" w:type="dxa"/>
          </w:tcPr>
          <w:p w:rsidR="00D73573" w:rsidRPr="001A492E" w:rsidRDefault="00D73573" w:rsidP="00417CD7">
            <w:pPr>
              <w:pStyle w:val="a3"/>
              <w:jc w:val="right"/>
              <w:rPr>
                <w:b w:val="0"/>
                <w:bCs w:val="0"/>
                <w:szCs w:val="24"/>
              </w:rPr>
            </w:pPr>
            <w:r w:rsidRPr="001A492E">
              <w:rPr>
                <w:b w:val="0"/>
                <w:bCs w:val="0"/>
                <w:szCs w:val="24"/>
              </w:rPr>
              <w:t xml:space="preserve">№  </w:t>
            </w:r>
          </w:p>
        </w:tc>
        <w:tc>
          <w:tcPr>
            <w:tcW w:w="894" w:type="dxa"/>
          </w:tcPr>
          <w:p w:rsidR="00D73573" w:rsidRPr="001C35BE" w:rsidRDefault="00D73573" w:rsidP="00417CD7">
            <w:pPr>
              <w:pStyle w:val="a3"/>
              <w:jc w:val="center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80</w:t>
            </w:r>
          </w:p>
        </w:tc>
        <w:tc>
          <w:tcPr>
            <w:tcW w:w="1202" w:type="dxa"/>
          </w:tcPr>
          <w:p w:rsidR="00D73573" w:rsidRPr="001A492E" w:rsidRDefault="00D73573" w:rsidP="00417CD7">
            <w:pPr>
              <w:pStyle w:val="a3"/>
              <w:jc w:val="center"/>
              <w:rPr>
                <w:rFonts w:ascii="Tahoma" w:hAnsi="Tahoma"/>
                <w:b w:val="0"/>
                <w:bCs w:val="0"/>
                <w:szCs w:val="24"/>
              </w:rPr>
            </w:pPr>
          </w:p>
        </w:tc>
      </w:tr>
      <w:tr w:rsidR="00D73573" w:rsidTr="00417CD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609" w:type="dxa"/>
            <w:gridSpan w:val="6"/>
            <w:vAlign w:val="center"/>
          </w:tcPr>
          <w:p w:rsidR="00D73573" w:rsidRPr="001A492E" w:rsidRDefault="00D73573" w:rsidP="00417CD7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92E">
              <w:rPr>
                <w:rFonts w:ascii="Times New Roman" w:hAnsi="Times New Roman"/>
                <w:b/>
                <w:sz w:val="24"/>
                <w:szCs w:val="24"/>
              </w:rPr>
              <w:t>Нижняя Тура</w:t>
            </w:r>
          </w:p>
        </w:tc>
      </w:tr>
      <w:tr w:rsidR="00D73573" w:rsidTr="00417CD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9609" w:type="dxa"/>
            <w:gridSpan w:val="6"/>
          </w:tcPr>
          <w:p w:rsidR="00D73573" w:rsidRDefault="00D73573" w:rsidP="00417CD7">
            <w:pPr>
              <w:pStyle w:val="a3"/>
              <w:rPr>
                <w:sz w:val="2"/>
              </w:rPr>
            </w:pPr>
          </w:p>
        </w:tc>
      </w:tr>
      <w:tr w:rsidR="00D73573" w:rsidTr="00417CD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9609" w:type="dxa"/>
            <w:gridSpan w:val="6"/>
          </w:tcPr>
          <w:p w:rsidR="00D73573" w:rsidRDefault="00D73573" w:rsidP="00417CD7">
            <w:pPr>
              <w:pStyle w:val="a3"/>
              <w:rPr>
                <w:sz w:val="2"/>
              </w:rPr>
            </w:pPr>
          </w:p>
          <w:p w:rsidR="00D73573" w:rsidRDefault="00D73573" w:rsidP="00417CD7">
            <w:pPr>
              <w:pStyle w:val="a3"/>
              <w:rPr>
                <w:sz w:val="2"/>
              </w:rPr>
            </w:pPr>
          </w:p>
          <w:p w:rsidR="00D73573" w:rsidRDefault="00D73573" w:rsidP="00417CD7">
            <w:pPr>
              <w:pStyle w:val="a3"/>
              <w:rPr>
                <w:sz w:val="2"/>
              </w:rPr>
            </w:pPr>
          </w:p>
        </w:tc>
      </w:tr>
    </w:tbl>
    <w:p w:rsidR="00D73573" w:rsidRDefault="00D73573" w:rsidP="00D73573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D73573" w:rsidRPr="001C2001" w:rsidRDefault="00D73573" w:rsidP="00D73573">
      <w:pPr>
        <w:pStyle w:val="Style1"/>
        <w:widowControl/>
        <w:spacing w:line="240" w:lineRule="auto"/>
        <w:ind w:firstLine="0"/>
        <w:jc w:val="center"/>
        <w:rPr>
          <w:b/>
          <w:bCs/>
          <w:i/>
          <w:color w:val="000000"/>
        </w:rPr>
      </w:pPr>
      <w:r w:rsidRPr="001C2001">
        <w:rPr>
          <w:b/>
          <w:bCs/>
          <w:i/>
          <w:color w:val="000000"/>
        </w:rPr>
        <w:t xml:space="preserve"> О создании</w:t>
      </w:r>
      <w:r w:rsidRPr="001C2001">
        <w:rPr>
          <w:i/>
          <w:color w:val="000000"/>
        </w:rPr>
        <w:t xml:space="preserve"> </w:t>
      </w:r>
      <w:r w:rsidRPr="001C2001">
        <w:rPr>
          <w:b/>
          <w:bCs/>
          <w:i/>
          <w:color w:val="000000"/>
        </w:rPr>
        <w:t>в 2021 году на базе МАОУ НТГО «СОШ №1»</w:t>
      </w:r>
    </w:p>
    <w:p w:rsidR="00D73573" w:rsidRDefault="00D73573" w:rsidP="00D73573">
      <w:pPr>
        <w:pStyle w:val="Style1"/>
        <w:widowControl/>
        <w:spacing w:line="240" w:lineRule="auto"/>
        <w:ind w:firstLine="0"/>
        <w:jc w:val="center"/>
        <w:rPr>
          <w:b/>
          <w:bCs/>
          <w:i/>
          <w:color w:val="000000"/>
        </w:rPr>
      </w:pPr>
      <w:r w:rsidRPr="001C2001">
        <w:rPr>
          <w:b/>
          <w:bCs/>
          <w:i/>
          <w:color w:val="000000"/>
        </w:rPr>
        <w:t xml:space="preserve">центра образования </w:t>
      </w:r>
      <w:proofErr w:type="spellStart"/>
      <w:r w:rsidRPr="001C2001">
        <w:rPr>
          <w:b/>
          <w:bCs/>
          <w:i/>
          <w:color w:val="000000"/>
        </w:rPr>
        <w:t>естественно-научной</w:t>
      </w:r>
      <w:proofErr w:type="spellEnd"/>
      <w:r w:rsidRPr="001C2001">
        <w:rPr>
          <w:b/>
          <w:bCs/>
          <w:i/>
          <w:color w:val="000000"/>
        </w:rPr>
        <w:t xml:space="preserve"> и </w:t>
      </w:r>
      <w:proofErr w:type="gramStart"/>
      <w:r w:rsidRPr="001C2001">
        <w:rPr>
          <w:b/>
          <w:bCs/>
          <w:i/>
          <w:color w:val="000000"/>
        </w:rPr>
        <w:t>технологической</w:t>
      </w:r>
      <w:proofErr w:type="gramEnd"/>
      <w:r w:rsidRPr="001C2001">
        <w:rPr>
          <w:b/>
          <w:bCs/>
          <w:i/>
          <w:color w:val="000000"/>
        </w:rPr>
        <w:t xml:space="preserve"> направленностей </w:t>
      </w:r>
    </w:p>
    <w:p w:rsidR="00D73573" w:rsidRPr="001C2001" w:rsidRDefault="00D73573" w:rsidP="00D73573">
      <w:pPr>
        <w:pStyle w:val="Style1"/>
        <w:widowControl/>
        <w:spacing w:line="240" w:lineRule="auto"/>
        <w:ind w:firstLine="0"/>
        <w:jc w:val="center"/>
        <w:rPr>
          <w:b/>
          <w:bCs/>
          <w:i/>
          <w:color w:val="000000"/>
        </w:rPr>
      </w:pPr>
      <w:r w:rsidRPr="001C2001">
        <w:rPr>
          <w:b/>
          <w:bCs/>
          <w:i/>
          <w:color w:val="000000"/>
        </w:rPr>
        <w:t>«Точка роста»</w:t>
      </w:r>
    </w:p>
    <w:p w:rsidR="00D73573" w:rsidRPr="001C2001" w:rsidRDefault="00D73573" w:rsidP="00D73573">
      <w:pPr>
        <w:ind w:right="-2" w:firstLine="709"/>
        <w:jc w:val="both"/>
        <w:rPr>
          <w:b/>
          <w:bCs/>
          <w:sz w:val="24"/>
          <w:szCs w:val="24"/>
        </w:rPr>
      </w:pPr>
    </w:p>
    <w:p w:rsidR="00D73573" w:rsidRPr="001C2001" w:rsidRDefault="00D73573" w:rsidP="00D73573">
      <w:pPr>
        <w:ind w:right="-2" w:firstLine="709"/>
        <w:jc w:val="both"/>
        <w:rPr>
          <w:sz w:val="24"/>
          <w:szCs w:val="24"/>
        </w:rPr>
      </w:pPr>
      <w:proofErr w:type="gramStart"/>
      <w:r w:rsidRPr="001C2001">
        <w:rPr>
          <w:sz w:val="24"/>
          <w:szCs w:val="24"/>
        </w:rPr>
        <w:t xml:space="preserve">В соответствии с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spellStart"/>
      <w:r w:rsidRPr="001C2001">
        <w:rPr>
          <w:sz w:val="24"/>
          <w:szCs w:val="24"/>
        </w:rPr>
        <w:t>естественно-научной</w:t>
      </w:r>
      <w:proofErr w:type="spellEnd"/>
      <w:r w:rsidRPr="001C2001">
        <w:rPr>
          <w:sz w:val="24"/>
          <w:szCs w:val="24"/>
        </w:rPr>
        <w:t xml:space="preserve"> и технологической направленностей», постановлением Правительства Свердловской области постановления Правительства Свердловской области от 19.12.2019 № 920-ПП                             «Об утверждении государственной программы Свердловской области «Развитие системы образования и реализация молодежной политики в</w:t>
      </w:r>
      <w:proofErr w:type="gramEnd"/>
      <w:r w:rsidRPr="001C2001">
        <w:rPr>
          <w:sz w:val="24"/>
          <w:szCs w:val="24"/>
        </w:rPr>
        <w:t xml:space="preserve"> </w:t>
      </w:r>
      <w:proofErr w:type="gramStart"/>
      <w:r w:rsidRPr="001C2001">
        <w:rPr>
          <w:sz w:val="24"/>
          <w:szCs w:val="24"/>
        </w:rPr>
        <w:t>Свердловской области                      до 2025 года», распоряжением Правительства Свердловской области от 11.12.2020</w:t>
      </w:r>
      <w:r w:rsidRPr="001C2001">
        <w:rPr>
          <w:sz w:val="24"/>
          <w:szCs w:val="24"/>
        </w:rPr>
        <w:br/>
        <w:t xml:space="preserve">№ 674-РП «О создании в Свердловской области в 2021–2023 годах центров образования </w:t>
      </w:r>
      <w:proofErr w:type="spellStart"/>
      <w:r w:rsidRPr="001C2001">
        <w:rPr>
          <w:sz w:val="24"/>
          <w:szCs w:val="24"/>
        </w:rPr>
        <w:t>естественно-научной</w:t>
      </w:r>
      <w:proofErr w:type="spellEnd"/>
      <w:r w:rsidRPr="001C2001">
        <w:rPr>
          <w:sz w:val="24"/>
          <w:szCs w:val="24"/>
        </w:rPr>
        <w:t xml:space="preserve"> и технологической направленностей «Точка роста», приказом Министерства образования и молодежной политики Свердловской области от 18.12.2020 № 946-Д «О создании в Свердловской области в 2021 году на базе общеобразовательных организаций, расположенных в сельской местности и малых городах (населенных пунктах</w:t>
      </w:r>
      <w:proofErr w:type="gramEnd"/>
      <w:r w:rsidRPr="001C2001">
        <w:rPr>
          <w:sz w:val="24"/>
          <w:szCs w:val="24"/>
        </w:rPr>
        <w:t xml:space="preserve">, относящихся к городской местности, с численностью населения менее 50 тыс. человек), центров образования </w:t>
      </w:r>
      <w:proofErr w:type="spellStart"/>
      <w:proofErr w:type="gramStart"/>
      <w:r w:rsidRPr="001C2001">
        <w:rPr>
          <w:sz w:val="24"/>
          <w:szCs w:val="24"/>
        </w:rPr>
        <w:t>естественно-научной</w:t>
      </w:r>
      <w:proofErr w:type="spellEnd"/>
      <w:proofErr w:type="gramEnd"/>
      <w:r w:rsidRPr="001C2001">
        <w:rPr>
          <w:sz w:val="24"/>
          <w:szCs w:val="24"/>
        </w:rPr>
        <w:t xml:space="preserve"> и технологической направленностей «Точка роста»</w:t>
      </w:r>
    </w:p>
    <w:p w:rsidR="00D73573" w:rsidRPr="001C2001" w:rsidRDefault="00D73573" w:rsidP="00D73573">
      <w:pPr>
        <w:ind w:right="-2"/>
        <w:jc w:val="center"/>
        <w:rPr>
          <w:b/>
          <w:sz w:val="24"/>
          <w:szCs w:val="24"/>
        </w:rPr>
      </w:pPr>
      <w:r w:rsidRPr="001C2001">
        <w:rPr>
          <w:b/>
          <w:sz w:val="24"/>
          <w:szCs w:val="24"/>
        </w:rPr>
        <w:t>ПРИКАЗЫВАЮ:</w:t>
      </w:r>
    </w:p>
    <w:p w:rsidR="00D73573" w:rsidRPr="001C2001" w:rsidRDefault="00D73573" w:rsidP="00D73573">
      <w:pPr>
        <w:tabs>
          <w:tab w:val="left" w:pos="1134"/>
        </w:tabs>
        <w:ind w:right="-2" w:firstLine="709"/>
        <w:jc w:val="both"/>
        <w:rPr>
          <w:sz w:val="24"/>
          <w:szCs w:val="24"/>
        </w:rPr>
      </w:pPr>
      <w:r w:rsidRPr="001C2001">
        <w:rPr>
          <w:sz w:val="24"/>
          <w:szCs w:val="24"/>
        </w:rPr>
        <w:t xml:space="preserve">1. Создать на базе МАОУ НТГО «СОШ №1» центр образования </w:t>
      </w:r>
      <w:proofErr w:type="spellStart"/>
      <w:proofErr w:type="gramStart"/>
      <w:r w:rsidRPr="001C2001">
        <w:rPr>
          <w:sz w:val="24"/>
          <w:szCs w:val="24"/>
        </w:rPr>
        <w:t>естественно-научной</w:t>
      </w:r>
      <w:proofErr w:type="spellEnd"/>
      <w:proofErr w:type="gramEnd"/>
      <w:r w:rsidRPr="001C2001">
        <w:rPr>
          <w:sz w:val="24"/>
          <w:szCs w:val="24"/>
        </w:rPr>
        <w:t xml:space="preserve"> и технологической направленностей «Точка роста».</w:t>
      </w:r>
    </w:p>
    <w:p w:rsidR="00D73573" w:rsidRPr="001C2001" w:rsidRDefault="00D73573" w:rsidP="00D73573">
      <w:pPr>
        <w:tabs>
          <w:tab w:val="left" w:pos="1134"/>
        </w:tabs>
        <w:ind w:right="-2" w:firstLine="709"/>
        <w:jc w:val="both"/>
        <w:rPr>
          <w:sz w:val="24"/>
          <w:szCs w:val="24"/>
        </w:rPr>
      </w:pPr>
      <w:r w:rsidRPr="001C2001">
        <w:rPr>
          <w:sz w:val="24"/>
          <w:szCs w:val="24"/>
        </w:rPr>
        <w:t xml:space="preserve">2. Утвердить положение о деятельности центра образования </w:t>
      </w:r>
      <w:proofErr w:type="spellStart"/>
      <w:proofErr w:type="gramStart"/>
      <w:r w:rsidRPr="001C2001">
        <w:rPr>
          <w:sz w:val="24"/>
          <w:szCs w:val="24"/>
        </w:rPr>
        <w:t>естественно-научной</w:t>
      </w:r>
      <w:proofErr w:type="spellEnd"/>
      <w:proofErr w:type="gramEnd"/>
      <w:r w:rsidRPr="001C2001">
        <w:rPr>
          <w:sz w:val="24"/>
          <w:szCs w:val="24"/>
        </w:rPr>
        <w:t xml:space="preserve"> и технологической направленностей «Точка роста» на базе МАОУ НТГО «СОШ №1» (прилагается).</w:t>
      </w:r>
    </w:p>
    <w:p w:rsidR="00D73573" w:rsidRPr="001C2001" w:rsidRDefault="00D73573" w:rsidP="00D73573">
      <w:pPr>
        <w:tabs>
          <w:tab w:val="left" w:pos="1134"/>
        </w:tabs>
        <w:ind w:right="-2" w:firstLine="709"/>
        <w:jc w:val="both"/>
        <w:rPr>
          <w:color w:val="000000"/>
          <w:sz w:val="24"/>
          <w:szCs w:val="24"/>
        </w:rPr>
      </w:pPr>
      <w:r w:rsidRPr="001C2001">
        <w:rPr>
          <w:color w:val="000000"/>
          <w:sz w:val="24"/>
          <w:szCs w:val="24"/>
        </w:rPr>
        <w:t xml:space="preserve">3. Назначить руководителем (куратором, ответственным за функционирование и развитие) центра образования </w:t>
      </w:r>
      <w:proofErr w:type="spellStart"/>
      <w:r w:rsidRPr="001C2001">
        <w:rPr>
          <w:color w:val="000000"/>
          <w:sz w:val="24"/>
          <w:szCs w:val="24"/>
        </w:rPr>
        <w:t>естественно-научной</w:t>
      </w:r>
      <w:proofErr w:type="spellEnd"/>
      <w:r w:rsidRPr="001C2001">
        <w:rPr>
          <w:color w:val="000000"/>
          <w:sz w:val="24"/>
          <w:szCs w:val="24"/>
        </w:rPr>
        <w:t xml:space="preserve"> и </w:t>
      </w:r>
      <w:proofErr w:type="gramStart"/>
      <w:r w:rsidRPr="001C2001">
        <w:rPr>
          <w:color w:val="000000"/>
          <w:sz w:val="24"/>
          <w:szCs w:val="24"/>
        </w:rPr>
        <w:t>технологической</w:t>
      </w:r>
      <w:proofErr w:type="gramEnd"/>
      <w:r w:rsidRPr="001C2001">
        <w:rPr>
          <w:color w:val="000000"/>
          <w:sz w:val="24"/>
          <w:szCs w:val="24"/>
        </w:rPr>
        <w:t xml:space="preserve"> направленностей «Точка роста» Мичурину Ксению Андреевну, учителя.                </w:t>
      </w:r>
      <w:r>
        <w:rPr>
          <w:color w:val="000000"/>
          <w:sz w:val="24"/>
          <w:szCs w:val="24"/>
        </w:rPr>
        <w:t xml:space="preserve">                         </w:t>
      </w:r>
      <w:r w:rsidRPr="001C2001">
        <w:rPr>
          <w:color w:val="000000"/>
          <w:sz w:val="24"/>
          <w:szCs w:val="24"/>
        </w:rPr>
        <w:t xml:space="preserve">         </w:t>
      </w:r>
    </w:p>
    <w:p w:rsidR="00D73573" w:rsidRPr="001C2001" w:rsidRDefault="00D73573" w:rsidP="00D73573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2" w:firstLine="709"/>
        <w:jc w:val="both"/>
        <w:rPr>
          <w:color w:val="000000"/>
          <w:sz w:val="24"/>
          <w:szCs w:val="24"/>
        </w:rPr>
      </w:pPr>
      <w:r w:rsidRPr="001C2001">
        <w:rPr>
          <w:color w:val="000000"/>
          <w:sz w:val="24"/>
          <w:szCs w:val="24"/>
        </w:rPr>
        <w:t xml:space="preserve">4. Утвердить порядок решения в 2021 году вопросов материально-технического и имущественного характера центра образования </w:t>
      </w:r>
      <w:proofErr w:type="spellStart"/>
      <w:r w:rsidRPr="001C2001">
        <w:rPr>
          <w:color w:val="000000"/>
          <w:sz w:val="24"/>
          <w:szCs w:val="24"/>
        </w:rPr>
        <w:t>естественно-научной</w:t>
      </w:r>
      <w:proofErr w:type="spellEnd"/>
      <w:r w:rsidRPr="001C2001">
        <w:rPr>
          <w:color w:val="000000"/>
          <w:sz w:val="24"/>
          <w:szCs w:val="24"/>
        </w:rPr>
        <w:t xml:space="preserve"> и </w:t>
      </w:r>
      <w:proofErr w:type="gramStart"/>
      <w:r w:rsidRPr="001C2001">
        <w:rPr>
          <w:color w:val="000000"/>
          <w:sz w:val="24"/>
          <w:szCs w:val="24"/>
        </w:rPr>
        <w:t>технологической</w:t>
      </w:r>
      <w:proofErr w:type="gramEnd"/>
      <w:r w:rsidRPr="001C2001">
        <w:rPr>
          <w:color w:val="000000"/>
          <w:sz w:val="24"/>
          <w:szCs w:val="24"/>
        </w:rPr>
        <w:t xml:space="preserve"> направленностей «Точка роста» (прилагается).</w:t>
      </w:r>
    </w:p>
    <w:p w:rsidR="00D73573" w:rsidRPr="001C2001" w:rsidRDefault="00D73573" w:rsidP="00D735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2" w:firstLine="709"/>
        <w:jc w:val="both"/>
        <w:rPr>
          <w:color w:val="000000"/>
          <w:sz w:val="24"/>
          <w:szCs w:val="24"/>
        </w:rPr>
      </w:pPr>
      <w:r w:rsidRPr="001C2001">
        <w:rPr>
          <w:color w:val="000000"/>
          <w:sz w:val="24"/>
          <w:szCs w:val="24"/>
        </w:rPr>
        <w:lastRenderedPageBreak/>
        <w:t xml:space="preserve">5. Утвердить план учебно-воспитательных, внеурочных и </w:t>
      </w:r>
      <w:proofErr w:type="spellStart"/>
      <w:r w:rsidRPr="001C2001">
        <w:rPr>
          <w:color w:val="000000"/>
          <w:sz w:val="24"/>
          <w:szCs w:val="24"/>
        </w:rPr>
        <w:t>социокультурных</w:t>
      </w:r>
      <w:proofErr w:type="spellEnd"/>
      <w:r w:rsidRPr="001C2001">
        <w:rPr>
          <w:color w:val="000000"/>
          <w:sz w:val="24"/>
          <w:szCs w:val="24"/>
        </w:rPr>
        <w:t xml:space="preserve"> мероприятий в центре образования </w:t>
      </w:r>
      <w:proofErr w:type="spellStart"/>
      <w:r w:rsidRPr="001C2001">
        <w:rPr>
          <w:color w:val="000000"/>
          <w:sz w:val="24"/>
          <w:szCs w:val="24"/>
        </w:rPr>
        <w:t>естественно-научной</w:t>
      </w:r>
      <w:proofErr w:type="spellEnd"/>
      <w:r w:rsidRPr="001C2001">
        <w:rPr>
          <w:color w:val="000000"/>
          <w:sz w:val="24"/>
          <w:szCs w:val="24"/>
        </w:rPr>
        <w:t xml:space="preserve"> и </w:t>
      </w:r>
      <w:proofErr w:type="gramStart"/>
      <w:r w:rsidRPr="001C2001">
        <w:rPr>
          <w:color w:val="000000"/>
          <w:sz w:val="24"/>
          <w:szCs w:val="24"/>
        </w:rPr>
        <w:t>технологической</w:t>
      </w:r>
      <w:proofErr w:type="gramEnd"/>
      <w:r w:rsidRPr="001C2001">
        <w:rPr>
          <w:color w:val="000000"/>
          <w:sz w:val="24"/>
          <w:szCs w:val="24"/>
        </w:rPr>
        <w:t xml:space="preserve"> направленностей «Точка роста» на 2021/2022 учебный год (прилагается). </w:t>
      </w:r>
    </w:p>
    <w:p w:rsidR="00D73573" w:rsidRPr="001C2001" w:rsidRDefault="00D73573" w:rsidP="00D73573">
      <w:pPr>
        <w:tabs>
          <w:tab w:val="left" w:pos="8040"/>
        </w:tabs>
        <w:rPr>
          <w:sz w:val="24"/>
          <w:szCs w:val="24"/>
        </w:rPr>
      </w:pPr>
    </w:p>
    <w:p w:rsidR="00D73573" w:rsidRDefault="00D73573" w:rsidP="00D73573">
      <w:pPr>
        <w:jc w:val="center"/>
        <w:rPr>
          <w:sz w:val="24"/>
          <w:szCs w:val="24"/>
        </w:rPr>
      </w:pPr>
    </w:p>
    <w:p w:rsidR="00D73573" w:rsidRPr="001C2001" w:rsidRDefault="00D73573" w:rsidP="00D73573">
      <w:pPr>
        <w:jc w:val="center"/>
        <w:rPr>
          <w:sz w:val="24"/>
          <w:szCs w:val="24"/>
        </w:rPr>
      </w:pPr>
      <w:r w:rsidRPr="001C2001">
        <w:rPr>
          <w:sz w:val="24"/>
          <w:szCs w:val="24"/>
        </w:rPr>
        <w:t>И.о. директора</w:t>
      </w:r>
      <w:r w:rsidRPr="001C200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1C2001">
        <w:rPr>
          <w:sz w:val="24"/>
          <w:szCs w:val="24"/>
        </w:rPr>
        <w:t>А.С. Фомичева</w:t>
      </w:r>
    </w:p>
    <w:p w:rsidR="00D73573" w:rsidRPr="00F03167" w:rsidRDefault="00D73573" w:rsidP="00D73573">
      <w:pPr>
        <w:ind w:left="5387"/>
        <w:jc w:val="both"/>
        <w:rPr>
          <w:sz w:val="24"/>
          <w:szCs w:val="24"/>
        </w:rPr>
      </w:pPr>
      <w:r w:rsidRPr="00EA108E">
        <w:rPr>
          <w:rFonts w:ascii="Liberation Serif" w:hAnsi="Liberation Serif" w:cs="Liberation Serif"/>
          <w:sz w:val="26"/>
          <w:szCs w:val="26"/>
        </w:rPr>
        <w:br w:type="page"/>
      </w:r>
      <w:r w:rsidRPr="00F03167">
        <w:rPr>
          <w:sz w:val="24"/>
          <w:szCs w:val="24"/>
        </w:rPr>
        <w:lastRenderedPageBreak/>
        <w:t>УТВЕРЖДАЮ</w:t>
      </w:r>
    </w:p>
    <w:p w:rsidR="00D73573" w:rsidRPr="00F03167" w:rsidRDefault="00D73573" w:rsidP="00D73573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rPr>
          <w:sz w:val="24"/>
          <w:szCs w:val="24"/>
        </w:rPr>
      </w:pPr>
      <w:r w:rsidRPr="00F03167">
        <w:rPr>
          <w:sz w:val="24"/>
          <w:szCs w:val="24"/>
        </w:rPr>
        <w:t>И.о. директора МАОУ НТГО «СОШ №1»</w:t>
      </w:r>
    </w:p>
    <w:p w:rsidR="00D73573" w:rsidRPr="00F03167" w:rsidRDefault="00D73573" w:rsidP="00D73573">
      <w:pPr>
        <w:tabs>
          <w:tab w:val="left" w:pos="5218"/>
        </w:tabs>
        <w:ind w:left="5387"/>
        <w:jc w:val="both"/>
        <w:rPr>
          <w:sz w:val="24"/>
          <w:szCs w:val="24"/>
        </w:rPr>
      </w:pPr>
      <w:r w:rsidRPr="00F03167">
        <w:rPr>
          <w:sz w:val="24"/>
          <w:szCs w:val="24"/>
        </w:rPr>
        <w:t>_____________________А.С. Фомичева</w:t>
      </w:r>
    </w:p>
    <w:p w:rsidR="00D73573" w:rsidRPr="00F03167" w:rsidRDefault="00D73573" w:rsidP="00D73573">
      <w:pPr>
        <w:tabs>
          <w:tab w:val="left" w:pos="5218"/>
        </w:tabs>
        <w:ind w:left="5387"/>
        <w:jc w:val="both"/>
        <w:rPr>
          <w:sz w:val="24"/>
          <w:szCs w:val="24"/>
        </w:rPr>
      </w:pPr>
      <w:r w:rsidRPr="00F03167">
        <w:rPr>
          <w:sz w:val="24"/>
          <w:szCs w:val="24"/>
        </w:rPr>
        <w:t>Приказ №</w:t>
      </w:r>
      <w:r w:rsidRPr="00F03167">
        <w:rPr>
          <w:sz w:val="24"/>
          <w:szCs w:val="24"/>
          <w:u w:val="single"/>
        </w:rPr>
        <w:t xml:space="preserve"> 80</w:t>
      </w:r>
      <w:r w:rsidRPr="00F03167">
        <w:rPr>
          <w:sz w:val="24"/>
          <w:szCs w:val="24"/>
        </w:rPr>
        <w:t xml:space="preserve"> от</w:t>
      </w:r>
      <w:r w:rsidRPr="00F03167">
        <w:rPr>
          <w:sz w:val="24"/>
          <w:szCs w:val="24"/>
          <w:u w:val="single"/>
        </w:rPr>
        <w:t xml:space="preserve"> 31.03.2021 г.</w:t>
      </w:r>
    </w:p>
    <w:p w:rsidR="00D73573" w:rsidRPr="00F03167" w:rsidRDefault="00D73573" w:rsidP="00D73573">
      <w:pPr>
        <w:tabs>
          <w:tab w:val="left" w:pos="4080"/>
        </w:tabs>
        <w:rPr>
          <w:sz w:val="24"/>
          <w:szCs w:val="24"/>
        </w:rPr>
      </w:pPr>
    </w:p>
    <w:p w:rsidR="00D73573" w:rsidRPr="00F03167" w:rsidRDefault="00D73573" w:rsidP="00D73573">
      <w:pPr>
        <w:tabs>
          <w:tab w:val="left" w:pos="4080"/>
        </w:tabs>
        <w:jc w:val="center"/>
        <w:rPr>
          <w:b/>
          <w:sz w:val="24"/>
          <w:szCs w:val="24"/>
        </w:rPr>
      </w:pPr>
    </w:p>
    <w:p w:rsidR="00D73573" w:rsidRPr="00F03167" w:rsidRDefault="00D73573" w:rsidP="00D73573">
      <w:pPr>
        <w:tabs>
          <w:tab w:val="left" w:pos="4080"/>
        </w:tabs>
        <w:jc w:val="center"/>
        <w:rPr>
          <w:b/>
          <w:sz w:val="24"/>
          <w:szCs w:val="24"/>
        </w:rPr>
      </w:pPr>
      <w:r w:rsidRPr="00F03167">
        <w:rPr>
          <w:b/>
          <w:sz w:val="24"/>
          <w:szCs w:val="24"/>
        </w:rPr>
        <w:t>ПОЛОЖЕНИЕ</w:t>
      </w:r>
    </w:p>
    <w:p w:rsidR="00D73573" w:rsidRPr="00F03167" w:rsidRDefault="00D73573" w:rsidP="00D73573">
      <w:pPr>
        <w:tabs>
          <w:tab w:val="left" w:pos="4080"/>
        </w:tabs>
        <w:jc w:val="center"/>
        <w:rPr>
          <w:b/>
          <w:sz w:val="24"/>
          <w:szCs w:val="24"/>
        </w:rPr>
      </w:pPr>
      <w:r w:rsidRPr="00F03167">
        <w:rPr>
          <w:b/>
          <w:sz w:val="24"/>
          <w:szCs w:val="24"/>
        </w:rPr>
        <w:t xml:space="preserve"> о деятельности центра образования </w:t>
      </w:r>
      <w:proofErr w:type="spellStart"/>
      <w:proofErr w:type="gramStart"/>
      <w:r w:rsidRPr="00F03167">
        <w:rPr>
          <w:b/>
          <w:sz w:val="24"/>
          <w:szCs w:val="24"/>
        </w:rPr>
        <w:t>естественно-научной</w:t>
      </w:r>
      <w:proofErr w:type="spellEnd"/>
      <w:proofErr w:type="gramEnd"/>
      <w:r w:rsidRPr="00F03167">
        <w:rPr>
          <w:b/>
          <w:sz w:val="24"/>
          <w:szCs w:val="24"/>
        </w:rPr>
        <w:t xml:space="preserve"> и технологической направленностей «Точка роста» на базе </w:t>
      </w:r>
    </w:p>
    <w:p w:rsidR="00D73573" w:rsidRDefault="00D73573" w:rsidP="00D73573">
      <w:pPr>
        <w:tabs>
          <w:tab w:val="left" w:pos="4080"/>
        </w:tabs>
        <w:jc w:val="center"/>
        <w:rPr>
          <w:b/>
          <w:sz w:val="24"/>
          <w:szCs w:val="24"/>
        </w:rPr>
      </w:pPr>
      <w:r w:rsidRPr="00F03167">
        <w:rPr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D73573" w:rsidRPr="00F03167" w:rsidRDefault="00D73573" w:rsidP="00D73573">
      <w:pPr>
        <w:tabs>
          <w:tab w:val="left" w:pos="4080"/>
        </w:tabs>
        <w:jc w:val="center"/>
        <w:rPr>
          <w:b/>
          <w:sz w:val="24"/>
          <w:szCs w:val="24"/>
        </w:rPr>
      </w:pPr>
      <w:r w:rsidRPr="00F03167">
        <w:rPr>
          <w:b/>
          <w:sz w:val="24"/>
          <w:szCs w:val="24"/>
        </w:rPr>
        <w:t>Нижнетуринского городского округа</w:t>
      </w:r>
    </w:p>
    <w:p w:rsidR="00D73573" w:rsidRPr="00F03167" w:rsidRDefault="00D73573" w:rsidP="00D73573">
      <w:pPr>
        <w:tabs>
          <w:tab w:val="left" w:pos="4080"/>
        </w:tabs>
        <w:jc w:val="center"/>
        <w:rPr>
          <w:b/>
          <w:sz w:val="24"/>
          <w:szCs w:val="24"/>
        </w:rPr>
      </w:pPr>
      <w:r w:rsidRPr="00F03167">
        <w:rPr>
          <w:b/>
          <w:sz w:val="24"/>
          <w:szCs w:val="24"/>
        </w:rPr>
        <w:t xml:space="preserve">«Средняя общеобразовательная школа №1 имени Е.В. Панкратьева» </w:t>
      </w:r>
    </w:p>
    <w:p w:rsidR="00D73573" w:rsidRPr="00F03167" w:rsidRDefault="00D73573" w:rsidP="00D73573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 w:rsidRPr="00F03167">
        <w:rPr>
          <w:rFonts w:ascii="Times New Roman" w:hAnsi="Times New Roman"/>
          <w:b w:val="0"/>
          <w:color w:val="auto"/>
        </w:rPr>
        <w:t>(наименование общеобразовательной организации)</w:t>
      </w:r>
    </w:p>
    <w:p w:rsidR="00D73573" w:rsidRPr="00F03167" w:rsidRDefault="00D73573" w:rsidP="00D73573">
      <w:pPr>
        <w:pStyle w:val="1"/>
        <w:spacing w:before="0" w:after="0"/>
        <w:rPr>
          <w:rFonts w:ascii="Times New Roman" w:hAnsi="Times New Roman"/>
        </w:rPr>
      </w:pPr>
    </w:p>
    <w:p w:rsidR="00D73573" w:rsidRPr="00F03167" w:rsidRDefault="00D73573" w:rsidP="00D73573">
      <w:pPr>
        <w:pStyle w:val="1"/>
        <w:spacing w:before="0" w:after="0"/>
        <w:rPr>
          <w:rFonts w:ascii="Times New Roman" w:hAnsi="Times New Roman"/>
          <w:color w:val="000000"/>
        </w:rPr>
      </w:pPr>
      <w:r w:rsidRPr="00F03167">
        <w:rPr>
          <w:rFonts w:ascii="Times New Roman" w:hAnsi="Times New Roman"/>
          <w:color w:val="000000"/>
        </w:rPr>
        <w:t>Глава 1. Общие положения</w:t>
      </w:r>
      <w:r w:rsidRPr="00F03167">
        <w:rPr>
          <w:rFonts w:ascii="Times New Roman" w:hAnsi="Times New Roman"/>
          <w:color w:val="000000"/>
        </w:rPr>
        <w:tab/>
      </w:r>
    </w:p>
    <w:p w:rsidR="00D73573" w:rsidRPr="00F03167" w:rsidRDefault="00D73573" w:rsidP="00D73573">
      <w:pPr>
        <w:jc w:val="both"/>
        <w:rPr>
          <w:sz w:val="24"/>
          <w:szCs w:val="24"/>
        </w:rPr>
      </w:pPr>
      <w:bookmarkStart w:id="0" w:name="3znysh7" w:colFirst="0" w:colLast="0"/>
      <w:bookmarkEnd w:id="0"/>
      <w:r w:rsidRPr="00F03167">
        <w:rPr>
          <w:sz w:val="24"/>
          <w:szCs w:val="24"/>
        </w:rPr>
        <w:tab/>
      </w:r>
      <w:r w:rsidRPr="00F03167">
        <w:rPr>
          <w:bCs/>
          <w:sz w:val="24"/>
          <w:szCs w:val="24"/>
        </w:rPr>
        <w:t>1.</w:t>
      </w:r>
      <w:r w:rsidRPr="00F03167">
        <w:rPr>
          <w:bCs/>
          <w:sz w:val="24"/>
          <w:szCs w:val="24"/>
        </w:rPr>
        <w:tab/>
      </w:r>
      <w:proofErr w:type="gramStart"/>
      <w:r w:rsidRPr="00F03167">
        <w:rPr>
          <w:sz w:val="24"/>
          <w:szCs w:val="24"/>
        </w:rPr>
        <w:t xml:space="preserve">Центр образования </w:t>
      </w:r>
      <w:proofErr w:type="spellStart"/>
      <w:r w:rsidRPr="00F03167">
        <w:rPr>
          <w:sz w:val="24"/>
          <w:szCs w:val="24"/>
        </w:rPr>
        <w:t>естественно-научной</w:t>
      </w:r>
      <w:proofErr w:type="spellEnd"/>
      <w:r w:rsidRPr="00F03167">
        <w:rPr>
          <w:sz w:val="24"/>
          <w:szCs w:val="24"/>
        </w:rPr>
        <w:t xml:space="preserve"> и технологической направленностей «Точка роста»</w:t>
      </w:r>
      <w:r w:rsidRPr="00F03167">
        <w:rPr>
          <w:b/>
          <w:sz w:val="24"/>
          <w:szCs w:val="24"/>
        </w:rPr>
        <w:t xml:space="preserve"> </w:t>
      </w:r>
      <w:r w:rsidRPr="00F03167">
        <w:rPr>
          <w:bCs/>
          <w:sz w:val="24"/>
          <w:szCs w:val="24"/>
        </w:rPr>
        <w:t>на базе</w:t>
      </w:r>
      <w:r w:rsidRPr="00F03167">
        <w:rPr>
          <w:b/>
          <w:sz w:val="24"/>
          <w:szCs w:val="24"/>
        </w:rPr>
        <w:t xml:space="preserve"> </w:t>
      </w:r>
      <w:r w:rsidRPr="00F03167">
        <w:rPr>
          <w:sz w:val="24"/>
          <w:szCs w:val="24"/>
          <w:u w:val="single"/>
        </w:rPr>
        <w:t>Муниципального автономного общеобразовательного учреждения Нижнетуринского городского округа «Средняя общеобразовательная школа №1 имени Е.В. Панкратьева»</w:t>
      </w:r>
      <w:proofErr w:type="gramEnd"/>
    </w:p>
    <w:p w:rsidR="00D73573" w:rsidRPr="00F03167" w:rsidRDefault="00D73573" w:rsidP="00D73573">
      <w:pPr>
        <w:tabs>
          <w:tab w:val="left" w:pos="851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 xml:space="preserve">                                           (наименование общеобразовательной организации)</w:t>
      </w:r>
    </w:p>
    <w:p w:rsidR="00D73573" w:rsidRPr="00F03167" w:rsidRDefault="00D73573" w:rsidP="00D73573">
      <w:pPr>
        <w:tabs>
          <w:tab w:val="left" w:pos="851"/>
        </w:tabs>
        <w:suppressAutoHyphens/>
        <w:autoSpaceDN w:val="0"/>
        <w:jc w:val="both"/>
        <w:textAlignment w:val="baseline"/>
        <w:rPr>
          <w:sz w:val="24"/>
          <w:szCs w:val="24"/>
        </w:rPr>
      </w:pPr>
      <w:r w:rsidRPr="00F03167">
        <w:rPr>
          <w:bCs/>
          <w:sz w:val="24"/>
          <w:szCs w:val="24"/>
        </w:rPr>
        <w:t xml:space="preserve">(далее – Центр) создан </w:t>
      </w:r>
      <w:r w:rsidRPr="00F03167">
        <w:rPr>
          <w:sz w:val="24"/>
          <w:szCs w:val="24"/>
        </w:rPr>
        <w:t xml:space="preserve">с целью развития у обучающихся </w:t>
      </w:r>
      <w:proofErr w:type="spellStart"/>
      <w:proofErr w:type="gramStart"/>
      <w:r w:rsidRPr="00F03167">
        <w:rPr>
          <w:sz w:val="24"/>
          <w:szCs w:val="24"/>
        </w:rPr>
        <w:t>естественно-научной</w:t>
      </w:r>
      <w:proofErr w:type="spellEnd"/>
      <w:proofErr w:type="gramEnd"/>
      <w:r w:rsidRPr="00F03167">
        <w:rPr>
          <w:sz w:val="24"/>
          <w:szCs w:val="24"/>
        </w:rPr>
        <w:t>, математической, информационной грамотности, формирования критического</w:t>
      </w:r>
      <w:r w:rsidRPr="00F03167">
        <w:rPr>
          <w:sz w:val="24"/>
          <w:szCs w:val="24"/>
        </w:rPr>
        <w:br/>
        <w:t xml:space="preserve">и </w:t>
      </w:r>
      <w:proofErr w:type="spellStart"/>
      <w:r w:rsidRPr="00F03167">
        <w:rPr>
          <w:sz w:val="24"/>
          <w:szCs w:val="24"/>
        </w:rPr>
        <w:t>креативного</w:t>
      </w:r>
      <w:proofErr w:type="spellEnd"/>
      <w:r w:rsidRPr="00F03167">
        <w:rPr>
          <w:sz w:val="24"/>
          <w:szCs w:val="24"/>
        </w:rPr>
        <w:t xml:space="preserve"> мышления, совершенствования навыков </w:t>
      </w:r>
      <w:proofErr w:type="spellStart"/>
      <w:r w:rsidRPr="00F03167">
        <w:rPr>
          <w:sz w:val="24"/>
          <w:szCs w:val="24"/>
        </w:rPr>
        <w:t>естественно-научной</w:t>
      </w:r>
      <w:proofErr w:type="spellEnd"/>
      <w:r w:rsidRPr="00F03167">
        <w:rPr>
          <w:sz w:val="24"/>
          <w:szCs w:val="24"/>
        </w:rPr>
        <w:br/>
        <w:t>и технологической направленностей</w:t>
      </w:r>
      <w:r w:rsidRPr="00F03167">
        <w:rPr>
          <w:bCs/>
          <w:sz w:val="24"/>
          <w:szCs w:val="24"/>
        </w:rPr>
        <w:t>.</w:t>
      </w:r>
    </w:p>
    <w:p w:rsidR="00D73573" w:rsidRPr="00F03167" w:rsidRDefault="00D73573" w:rsidP="00D73573">
      <w:pPr>
        <w:tabs>
          <w:tab w:val="left" w:pos="1418"/>
        </w:tabs>
        <w:ind w:firstLine="709"/>
        <w:jc w:val="both"/>
        <w:rPr>
          <w:b/>
          <w:sz w:val="24"/>
          <w:szCs w:val="24"/>
        </w:rPr>
      </w:pPr>
      <w:r w:rsidRPr="00F03167">
        <w:rPr>
          <w:bCs/>
          <w:sz w:val="24"/>
          <w:szCs w:val="24"/>
        </w:rPr>
        <w:t>2.</w:t>
      </w:r>
      <w:r w:rsidRPr="00F03167">
        <w:rPr>
          <w:bCs/>
          <w:sz w:val="24"/>
          <w:szCs w:val="24"/>
        </w:rPr>
        <w:tab/>
        <w:t>Центр не является юридическим лицом и действует для достижения уставных целей</w:t>
      </w:r>
      <w:r w:rsidRPr="00F03167">
        <w:rPr>
          <w:b/>
          <w:sz w:val="24"/>
          <w:szCs w:val="24"/>
        </w:rPr>
        <w:t xml:space="preserve"> </w:t>
      </w:r>
      <w:r w:rsidRPr="00F03167">
        <w:rPr>
          <w:sz w:val="24"/>
          <w:szCs w:val="24"/>
          <w:u w:val="single"/>
        </w:rPr>
        <w:t>Муниципального автономного общеобразовательного учреждения Нижнетуринского городского округа «Средняя общеобразовательная школа №1 имени Е.В. Панкратьева»</w:t>
      </w:r>
    </w:p>
    <w:p w:rsidR="00D73573" w:rsidRPr="00F03167" w:rsidRDefault="00D73573" w:rsidP="00D73573">
      <w:pPr>
        <w:tabs>
          <w:tab w:val="left" w:pos="851"/>
        </w:tabs>
        <w:suppressAutoHyphens/>
        <w:autoSpaceDN w:val="0"/>
        <w:ind w:firstLine="709"/>
        <w:jc w:val="both"/>
        <w:textAlignment w:val="baseline"/>
        <w:rPr>
          <w:sz w:val="24"/>
          <w:szCs w:val="24"/>
        </w:rPr>
      </w:pPr>
      <w:r w:rsidRPr="00F03167">
        <w:rPr>
          <w:bCs/>
          <w:sz w:val="24"/>
          <w:szCs w:val="24"/>
        </w:rPr>
        <w:t xml:space="preserve">                                                 (наименование общеобразовательной организации)</w:t>
      </w:r>
    </w:p>
    <w:p w:rsidR="00D73573" w:rsidRPr="00F03167" w:rsidRDefault="00D73573" w:rsidP="00D73573">
      <w:pPr>
        <w:tabs>
          <w:tab w:val="left" w:pos="851"/>
          <w:tab w:val="left" w:pos="1134"/>
        </w:tabs>
        <w:suppressAutoHyphens/>
        <w:autoSpaceDN w:val="0"/>
        <w:jc w:val="both"/>
        <w:textAlignment w:val="baseline"/>
        <w:rPr>
          <w:sz w:val="24"/>
          <w:szCs w:val="24"/>
        </w:rPr>
      </w:pPr>
      <w:r w:rsidRPr="00F03167">
        <w:rPr>
          <w:bCs/>
          <w:iCs/>
          <w:sz w:val="24"/>
          <w:szCs w:val="24"/>
        </w:rPr>
        <w:t xml:space="preserve">(далее – учреждение), </w:t>
      </w:r>
      <w:r w:rsidRPr="00F03167">
        <w:rPr>
          <w:bCs/>
          <w:sz w:val="24"/>
          <w:szCs w:val="24"/>
        </w:rPr>
        <w:t>а также в целях выполнения задач и достижения показателей и результатов национального проекта «Образование».</w:t>
      </w:r>
    </w:p>
    <w:p w:rsidR="00D73573" w:rsidRPr="00F03167" w:rsidRDefault="00D73573" w:rsidP="00D73573">
      <w:pPr>
        <w:tabs>
          <w:tab w:val="left" w:pos="851"/>
        </w:tabs>
        <w:suppressAutoHyphens/>
        <w:autoSpaceDN w:val="0"/>
        <w:ind w:firstLine="709"/>
        <w:jc w:val="both"/>
        <w:textAlignment w:val="baseline"/>
        <w:rPr>
          <w:sz w:val="24"/>
          <w:szCs w:val="24"/>
        </w:rPr>
      </w:pPr>
      <w:r w:rsidRPr="00F03167">
        <w:rPr>
          <w:bCs/>
          <w:sz w:val="24"/>
          <w:szCs w:val="24"/>
        </w:rPr>
        <w:t xml:space="preserve">3. В своей деятельности Центр руководствуется Федеральным законом Российской Федерации от 29.12.2012 № 273-ФЗ «Об образовании в Российской Федерации», нормативными документами Министерства просвещения Российской Федерации, нормативными правовыми актами Российской Федерации, программой развития </w:t>
      </w:r>
      <w:r w:rsidRPr="00F03167">
        <w:rPr>
          <w:bCs/>
          <w:iCs/>
          <w:sz w:val="24"/>
          <w:szCs w:val="24"/>
        </w:rPr>
        <w:t>учреждения</w:t>
      </w:r>
      <w:r w:rsidRPr="00F03167">
        <w:rPr>
          <w:bCs/>
          <w:sz w:val="24"/>
          <w:szCs w:val="24"/>
        </w:rPr>
        <w:t>, планами работы, утвержденными учредителем учреждения и настоящим положением.</w:t>
      </w:r>
    </w:p>
    <w:p w:rsidR="00D73573" w:rsidRPr="00F03167" w:rsidRDefault="00D73573" w:rsidP="00D73573">
      <w:pPr>
        <w:tabs>
          <w:tab w:val="left" w:pos="851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4. Центр в своей деятельности подчиняется руководителю учреждения (директору).</w:t>
      </w:r>
    </w:p>
    <w:p w:rsidR="00D73573" w:rsidRPr="00F03167" w:rsidRDefault="00D73573" w:rsidP="00D73573">
      <w:pPr>
        <w:suppressAutoHyphens/>
        <w:autoSpaceDN w:val="0"/>
        <w:ind w:firstLine="709"/>
        <w:jc w:val="center"/>
        <w:textAlignment w:val="baseline"/>
        <w:rPr>
          <w:b/>
          <w:sz w:val="24"/>
          <w:szCs w:val="24"/>
        </w:rPr>
      </w:pPr>
      <w:r w:rsidRPr="00F03167">
        <w:rPr>
          <w:b/>
          <w:sz w:val="24"/>
          <w:szCs w:val="24"/>
        </w:rPr>
        <w:t>Глава 2. Цели, задачи, функции деятельности Центра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sz w:val="24"/>
          <w:szCs w:val="24"/>
        </w:rPr>
      </w:pPr>
      <w:r w:rsidRPr="00F03167">
        <w:rPr>
          <w:bCs/>
          <w:sz w:val="24"/>
          <w:szCs w:val="24"/>
        </w:rPr>
        <w:t>5.</w:t>
      </w:r>
      <w:r w:rsidRPr="00F03167">
        <w:rPr>
          <w:bCs/>
          <w:sz w:val="24"/>
          <w:szCs w:val="24"/>
        </w:rPr>
        <w:tab/>
        <w:t xml:space="preserve">Основной целью деятельности Центра является </w:t>
      </w:r>
      <w:r w:rsidRPr="00F03167">
        <w:rPr>
          <w:sz w:val="24"/>
          <w:szCs w:val="24"/>
        </w:rPr>
        <w:t xml:space="preserve">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 w:rsidRPr="00F03167">
        <w:rPr>
          <w:sz w:val="24"/>
          <w:szCs w:val="24"/>
        </w:rPr>
        <w:t>естественно-научной</w:t>
      </w:r>
      <w:proofErr w:type="spellEnd"/>
      <w:proofErr w:type="gramEnd"/>
      <w:r w:rsidRPr="00F03167">
        <w:rPr>
          <w:sz w:val="24"/>
          <w:szCs w:val="24"/>
        </w:rPr>
        <w:t xml:space="preserve"> и технологической направленностей, программ дополнительного образования </w:t>
      </w:r>
      <w:proofErr w:type="spellStart"/>
      <w:r w:rsidRPr="00F03167">
        <w:rPr>
          <w:sz w:val="24"/>
          <w:szCs w:val="24"/>
        </w:rPr>
        <w:t>естественно-научной</w:t>
      </w:r>
      <w:proofErr w:type="spellEnd"/>
      <w:r w:rsidRPr="00F03167">
        <w:rPr>
          <w:sz w:val="24"/>
          <w:szCs w:val="24"/>
        </w:rPr>
        <w:t xml:space="preserve">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6.</w:t>
      </w:r>
      <w:r w:rsidRPr="00F03167">
        <w:rPr>
          <w:bCs/>
          <w:sz w:val="24"/>
          <w:szCs w:val="24"/>
        </w:rPr>
        <w:tab/>
        <w:t>Задачами Центра являются: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1)</w:t>
      </w:r>
      <w:r w:rsidRPr="00F03167">
        <w:rPr>
          <w:bCs/>
          <w:sz w:val="24"/>
          <w:szCs w:val="24"/>
        </w:rPr>
        <w:tab/>
        <w:t xml:space="preserve">реализация основных общеобразовательных программ по учебным предметам </w:t>
      </w:r>
      <w:proofErr w:type="spellStart"/>
      <w:proofErr w:type="gramStart"/>
      <w:r w:rsidRPr="00F03167">
        <w:rPr>
          <w:bCs/>
          <w:sz w:val="24"/>
          <w:szCs w:val="24"/>
        </w:rPr>
        <w:t>естественно-научной</w:t>
      </w:r>
      <w:proofErr w:type="spellEnd"/>
      <w:proofErr w:type="gramEnd"/>
      <w:r w:rsidRPr="00F03167">
        <w:rPr>
          <w:bCs/>
          <w:sz w:val="24"/>
          <w:szCs w:val="24"/>
        </w:rPr>
        <w:t xml:space="preserve"> и технологической направленностей, в том числе в рамках внеурочной деятельности обучающихся;</w:t>
      </w:r>
    </w:p>
    <w:p w:rsidR="00D73573" w:rsidRPr="00F03167" w:rsidRDefault="00D73573" w:rsidP="00D73573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lastRenderedPageBreak/>
        <w:t xml:space="preserve">2) разработка и реализация </w:t>
      </w:r>
      <w:proofErr w:type="spellStart"/>
      <w:r w:rsidRPr="00F03167">
        <w:rPr>
          <w:bCs/>
          <w:sz w:val="24"/>
          <w:szCs w:val="24"/>
        </w:rPr>
        <w:t>разноуровневых</w:t>
      </w:r>
      <w:proofErr w:type="spellEnd"/>
      <w:r w:rsidRPr="00F03167">
        <w:rPr>
          <w:bCs/>
          <w:sz w:val="24"/>
          <w:szCs w:val="24"/>
        </w:rPr>
        <w:t xml:space="preserve"> дополнительных общеобразовательных программ </w:t>
      </w:r>
      <w:proofErr w:type="spellStart"/>
      <w:r w:rsidRPr="00F03167">
        <w:rPr>
          <w:bCs/>
          <w:sz w:val="24"/>
          <w:szCs w:val="24"/>
        </w:rPr>
        <w:t>естественно-научной</w:t>
      </w:r>
      <w:proofErr w:type="spellEnd"/>
      <w:r w:rsidRPr="00F03167">
        <w:rPr>
          <w:bCs/>
          <w:sz w:val="24"/>
          <w:szCs w:val="24"/>
        </w:rPr>
        <w:t xml:space="preserve"> и </w:t>
      </w:r>
      <w:proofErr w:type="gramStart"/>
      <w:r w:rsidRPr="00F03167">
        <w:rPr>
          <w:bCs/>
          <w:sz w:val="24"/>
          <w:szCs w:val="24"/>
        </w:rPr>
        <w:t>технической</w:t>
      </w:r>
      <w:proofErr w:type="gramEnd"/>
      <w:r w:rsidRPr="00F03167">
        <w:rPr>
          <w:bCs/>
          <w:sz w:val="24"/>
          <w:szCs w:val="24"/>
        </w:rPr>
        <w:t xml:space="preserve"> направленностей, а также иных программ, в том числе в каникулярный период;</w:t>
      </w:r>
    </w:p>
    <w:p w:rsidR="00D73573" w:rsidRPr="00F03167" w:rsidRDefault="00D73573" w:rsidP="00D73573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 xml:space="preserve">3) вовлечение обучающихся и педагогических работников в проектную деятельность; </w:t>
      </w:r>
    </w:p>
    <w:p w:rsidR="00D73573" w:rsidRPr="00F03167" w:rsidRDefault="00D73573" w:rsidP="00D73573">
      <w:pPr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 xml:space="preserve">4) организация </w:t>
      </w:r>
      <w:proofErr w:type="spellStart"/>
      <w:r w:rsidRPr="00F03167">
        <w:rPr>
          <w:bCs/>
          <w:sz w:val="24"/>
          <w:szCs w:val="24"/>
        </w:rPr>
        <w:t>внеучебной</w:t>
      </w:r>
      <w:proofErr w:type="spellEnd"/>
      <w:r w:rsidRPr="00F03167">
        <w:rPr>
          <w:bCs/>
          <w:sz w:val="24"/>
          <w:szCs w:val="24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D73573" w:rsidRPr="00F03167" w:rsidRDefault="00D73573" w:rsidP="00D73573">
      <w:pPr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5)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D73573" w:rsidRPr="00F03167" w:rsidRDefault="00D73573" w:rsidP="00D73573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7.</w:t>
      </w:r>
      <w:r w:rsidRPr="00F03167">
        <w:rPr>
          <w:bCs/>
          <w:sz w:val="24"/>
          <w:szCs w:val="24"/>
        </w:rPr>
        <w:tab/>
      </w:r>
      <w:proofErr w:type="gramStart"/>
      <w:r w:rsidRPr="00F03167">
        <w:rPr>
          <w:bCs/>
          <w:sz w:val="24"/>
          <w:szCs w:val="24"/>
        </w:rPr>
        <w:t>Центр для достижения цели и выполнения задач вправе взаимодействовать с различными образовательными организациями в форме сетевого взаимодействия, иными образовательными организациями, на базе которых созданы центры образования цифрового и гуманитарного профилей «Точка роста», Центры,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Центров, в том числе по вопросам повышения квалификации педагогических работников, обучающимися и</w:t>
      </w:r>
      <w:proofErr w:type="gramEnd"/>
      <w:r w:rsidRPr="00F03167">
        <w:rPr>
          <w:bCs/>
          <w:sz w:val="24"/>
          <w:szCs w:val="24"/>
        </w:rPr>
        <w:t xml:space="preserve"> родителями (законными представителями) обучающихся с применением дистанционных образовательных технологий.</w:t>
      </w:r>
    </w:p>
    <w:p w:rsidR="00D73573" w:rsidRPr="00F03167" w:rsidRDefault="00D73573" w:rsidP="00D73573">
      <w:pPr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</w:p>
    <w:p w:rsidR="00D73573" w:rsidRPr="00F03167" w:rsidRDefault="00D73573" w:rsidP="00D73573">
      <w:pPr>
        <w:suppressAutoHyphens/>
        <w:autoSpaceDN w:val="0"/>
        <w:ind w:firstLine="709"/>
        <w:jc w:val="center"/>
        <w:textAlignment w:val="baseline"/>
        <w:rPr>
          <w:sz w:val="24"/>
          <w:szCs w:val="24"/>
        </w:rPr>
      </w:pPr>
      <w:r w:rsidRPr="00F03167">
        <w:rPr>
          <w:b/>
          <w:bCs/>
          <w:sz w:val="24"/>
          <w:szCs w:val="24"/>
        </w:rPr>
        <w:t>Глава 3.</w:t>
      </w:r>
      <w:r w:rsidRPr="00F03167">
        <w:rPr>
          <w:bCs/>
          <w:sz w:val="24"/>
          <w:szCs w:val="24"/>
        </w:rPr>
        <w:t xml:space="preserve"> </w:t>
      </w:r>
      <w:r w:rsidRPr="00F03167">
        <w:rPr>
          <w:b/>
          <w:bCs/>
          <w:sz w:val="24"/>
          <w:szCs w:val="24"/>
        </w:rPr>
        <w:t>Порядок управления Центром</w:t>
      </w:r>
    </w:p>
    <w:p w:rsidR="00D73573" w:rsidRPr="00F03167" w:rsidRDefault="00D73573" w:rsidP="00D73573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sz w:val="24"/>
          <w:szCs w:val="24"/>
        </w:rPr>
      </w:pPr>
      <w:r w:rsidRPr="00F03167">
        <w:rPr>
          <w:bCs/>
          <w:sz w:val="24"/>
          <w:szCs w:val="24"/>
        </w:rPr>
        <w:t>8.</w:t>
      </w:r>
      <w:r w:rsidRPr="00F03167">
        <w:rPr>
          <w:bCs/>
          <w:sz w:val="24"/>
          <w:szCs w:val="24"/>
        </w:rPr>
        <w:tab/>
        <w:t>Руководитель учреждения издает локальный нормативный акт</w:t>
      </w:r>
      <w:r w:rsidRPr="00F03167">
        <w:rPr>
          <w:bCs/>
          <w:sz w:val="24"/>
          <w:szCs w:val="24"/>
        </w:rPr>
        <w:br/>
      </w:r>
      <w:r w:rsidRPr="00F03167">
        <w:rPr>
          <w:sz w:val="24"/>
          <w:szCs w:val="24"/>
        </w:rPr>
        <w:t>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D73573" w:rsidRPr="00F03167" w:rsidRDefault="00D73573" w:rsidP="00D73573">
      <w:pPr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9. Руководителем центра может быть назначен сотрудник учреждения из числа руководящих и педагогических работников.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10.</w:t>
      </w:r>
      <w:r w:rsidRPr="00F03167">
        <w:rPr>
          <w:bCs/>
          <w:sz w:val="24"/>
          <w:szCs w:val="24"/>
        </w:rPr>
        <w:tab/>
        <w:t>Руководитель Центра обязан: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1)</w:t>
      </w:r>
      <w:r w:rsidRPr="00F03167">
        <w:rPr>
          <w:bCs/>
          <w:sz w:val="24"/>
          <w:szCs w:val="24"/>
        </w:rPr>
        <w:tab/>
        <w:t>осуществлять оперативное руководство Центром;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2)</w:t>
      </w:r>
      <w:r w:rsidRPr="00F03167">
        <w:rPr>
          <w:bCs/>
          <w:sz w:val="24"/>
          <w:szCs w:val="24"/>
        </w:rPr>
        <w:tab/>
        <w:t>представлять интересы Центра по доверенности в муниципальных, государственных органах Свердловской области, организациях для реализации целей и задач Центра;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3)</w:t>
      </w:r>
      <w:r w:rsidRPr="00F03167">
        <w:rPr>
          <w:bCs/>
          <w:sz w:val="24"/>
          <w:szCs w:val="24"/>
        </w:rPr>
        <w:tab/>
        <w:t>отчитываться перед руководителем учреждения о результатах работы Центра;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4)</w:t>
      </w:r>
      <w:r w:rsidRPr="00F03167">
        <w:rPr>
          <w:bCs/>
          <w:sz w:val="24"/>
          <w:szCs w:val="24"/>
        </w:rPr>
        <w:tab/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11.</w:t>
      </w:r>
      <w:r w:rsidRPr="00F03167">
        <w:rPr>
          <w:bCs/>
          <w:sz w:val="24"/>
          <w:szCs w:val="24"/>
        </w:rPr>
        <w:tab/>
        <w:t>Руководитель Центра вправе: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1) осуществлять расстановку кадров Центра, прием на работу которых осуществляется приказом руководителя учреждения;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2)</w:t>
      </w:r>
      <w:r w:rsidRPr="00F03167">
        <w:rPr>
          <w:bCs/>
          <w:sz w:val="24"/>
          <w:szCs w:val="24"/>
        </w:rPr>
        <w:tab/>
        <w:t xml:space="preserve">по согласованию с руководителем учреждения организовывать </w:t>
      </w:r>
      <w:proofErr w:type="spellStart"/>
      <w:proofErr w:type="gramStart"/>
      <w:r w:rsidRPr="00F03167">
        <w:rPr>
          <w:bCs/>
          <w:sz w:val="24"/>
          <w:szCs w:val="24"/>
        </w:rPr>
        <w:t>учебно</w:t>
      </w:r>
      <w:proofErr w:type="spellEnd"/>
      <w:r w:rsidRPr="00F03167">
        <w:rPr>
          <w:bCs/>
          <w:sz w:val="24"/>
          <w:szCs w:val="24"/>
        </w:rPr>
        <w:t>- воспитательный</w:t>
      </w:r>
      <w:proofErr w:type="gramEnd"/>
      <w:r w:rsidRPr="00F03167">
        <w:rPr>
          <w:bCs/>
          <w:sz w:val="24"/>
          <w:szCs w:val="24"/>
        </w:rPr>
        <w:t xml:space="preserve"> процесс в Центре в соответствии с целями и задачами Центра и осуществлять контроль за его реализацией;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3)</w:t>
      </w:r>
      <w:r w:rsidRPr="00F03167">
        <w:rPr>
          <w:bCs/>
          <w:sz w:val="24"/>
          <w:szCs w:val="24"/>
        </w:rPr>
        <w:tab/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4)</w:t>
      </w:r>
      <w:r w:rsidRPr="00F03167">
        <w:rPr>
          <w:bCs/>
          <w:sz w:val="24"/>
          <w:szCs w:val="24"/>
        </w:rPr>
        <w:tab/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D73573" w:rsidRPr="00F03167" w:rsidRDefault="00D73573" w:rsidP="00D73573">
      <w:pPr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F03167">
        <w:rPr>
          <w:bCs/>
          <w:sz w:val="24"/>
          <w:szCs w:val="24"/>
        </w:rPr>
        <w:t>5)</w:t>
      </w:r>
      <w:r w:rsidRPr="00F03167">
        <w:rPr>
          <w:bCs/>
          <w:sz w:val="24"/>
          <w:szCs w:val="24"/>
        </w:rPr>
        <w:tab/>
        <w:t>осуществлять иные права, относящиеся к деятельности Центра</w:t>
      </w:r>
      <w:r w:rsidRPr="00F03167">
        <w:rPr>
          <w:bCs/>
          <w:sz w:val="24"/>
          <w:szCs w:val="24"/>
        </w:rPr>
        <w:br/>
        <w:t>и не противоречащие целям и видам деятельности образовательной организации,</w:t>
      </w:r>
      <w:r w:rsidRPr="00F03167">
        <w:rPr>
          <w:bCs/>
          <w:sz w:val="24"/>
          <w:szCs w:val="24"/>
        </w:rPr>
        <w:br/>
        <w:t>а также законодательству Российской Федерации.</w:t>
      </w:r>
    </w:p>
    <w:p w:rsidR="00D73573" w:rsidRPr="00513F96" w:rsidRDefault="00D73573" w:rsidP="00D73573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/>
          <w:bCs/>
          <w:sz w:val="26"/>
          <w:szCs w:val="26"/>
        </w:rPr>
      </w:pPr>
    </w:p>
    <w:p w:rsidR="00D73573" w:rsidRPr="00513F96" w:rsidRDefault="00D73573" w:rsidP="00D73573">
      <w:pPr>
        <w:tabs>
          <w:tab w:val="left" w:pos="1566"/>
        </w:tabs>
        <w:ind w:right="-2"/>
        <w:jc w:val="both"/>
        <w:rPr>
          <w:rFonts w:ascii="Liberation Serif" w:hAnsi="Liberation Serif" w:cs="Liberation Serif"/>
          <w:sz w:val="26"/>
          <w:szCs w:val="26"/>
        </w:rPr>
      </w:pPr>
    </w:p>
    <w:p w:rsidR="002A44D0" w:rsidRPr="00D73573" w:rsidRDefault="002A44D0" w:rsidP="00D73573">
      <w:pPr>
        <w:rPr>
          <w:lang w:val="en-US"/>
        </w:rPr>
      </w:pPr>
    </w:p>
    <w:sectPr w:rsidR="002A44D0" w:rsidRPr="00D73573" w:rsidSect="002A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3573"/>
    <w:rsid w:val="002A44D0"/>
    <w:rsid w:val="00D7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35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57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1">
    <w:name w:val="Style1"/>
    <w:basedOn w:val="a"/>
    <w:rsid w:val="00D73573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customStyle="1" w:styleId="a3">
    <w:name w:val="Бланк"/>
    <w:rsid w:val="00D7357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4">
    <w:name w:val="Шаблон"/>
    <w:rsid w:val="00D73573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3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5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7174</Characters>
  <Application>Microsoft Office Word</Application>
  <DocSecurity>0</DocSecurity>
  <Lines>59</Lines>
  <Paragraphs>16</Paragraphs>
  <ScaleCrop>false</ScaleCrop>
  <Company>Grizli777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Kabinet_45</dc:creator>
  <cp:keywords/>
  <dc:description/>
  <cp:lastModifiedBy>Kabinet_45</cp:lastModifiedBy>
  <cp:revision>2</cp:revision>
  <dcterms:created xsi:type="dcterms:W3CDTF">2021-05-24T10:29:00Z</dcterms:created>
  <dcterms:modified xsi:type="dcterms:W3CDTF">2021-05-24T10:29:00Z</dcterms:modified>
</cp:coreProperties>
</file>