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0B" w:rsidRPr="00D7710B" w:rsidRDefault="00600366" w:rsidP="005241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7885" cy="8395970"/>
            <wp:effectExtent l="19050" t="0" r="5715" b="0"/>
            <wp:docPr id="3" name="Рисунок 2" descr="C:\Users\KABINE~1\AppData\Local\Temp\Rar$DRa956.34714\тит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BINE~1\AppData\Local\Temp\Rar$DRa956.34714\тит - 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419B" w:rsidRPr="00D771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01F46" w:rsidRPr="00511658" w:rsidRDefault="00801F46" w:rsidP="003741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65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511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658">
        <w:rPr>
          <w:rFonts w:ascii="Times New Roman" w:hAnsi="Times New Roman" w:cs="Times New Roman"/>
          <w:sz w:val="24"/>
          <w:szCs w:val="24"/>
        </w:rPr>
        <w:t xml:space="preserve">Снижение доли обучающихся с рисками учебной неуспешности к концу 2021 года за счет создания условий для эффективного обучения и повышения мотивации </w:t>
      </w:r>
      <w:r w:rsidR="0037415F">
        <w:rPr>
          <w:rFonts w:ascii="Times New Roman" w:hAnsi="Times New Roman" w:cs="Times New Roman"/>
          <w:sz w:val="24"/>
          <w:szCs w:val="24"/>
        </w:rPr>
        <w:t>обучающихся</w:t>
      </w:r>
      <w:r w:rsidRPr="00511658">
        <w:rPr>
          <w:rFonts w:ascii="Times New Roman" w:hAnsi="Times New Roman" w:cs="Times New Roman"/>
          <w:sz w:val="24"/>
          <w:szCs w:val="24"/>
        </w:rPr>
        <w:t xml:space="preserve"> к учебной деятельности.</w:t>
      </w:r>
      <w:proofErr w:type="gramEnd"/>
    </w:p>
    <w:p w:rsidR="00801F46" w:rsidRPr="00511658" w:rsidRDefault="00801F46" w:rsidP="00801F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65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Провести диагностику уровня учебной мотивации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Укрепить нормативно-правовую базу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 xml:space="preserve">Обеспечить психологический комфорт </w:t>
      </w:r>
      <w:proofErr w:type="gramStart"/>
      <w:r w:rsidRPr="00801F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1F46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 xml:space="preserve">Организовать более эффективную работу с </w:t>
      </w:r>
      <w:proofErr w:type="gramStart"/>
      <w:r w:rsidRPr="00801F46">
        <w:rPr>
          <w:rFonts w:ascii="Times New Roman" w:hAnsi="Times New Roman" w:cs="Times New Roman"/>
          <w:sz w:val="24"/>
          <w:szCs w:val="24"/>
        </w:rPr>
        <w:t>одарёнными</w:t>
      </w:r>
      <w:proofErr w:type="gramEnd"/>
      <w:r w:rsidRPr="00801F46">
        <w:rPr>
          <w:rFonts w:ascii="Times New Roman" w:hAnsi="Times New Roman" w:cs="Times New Roman"/>
          <w:sz w:val="24"/>
          <w:szCs w:val="24"/>
        </w:rPr>
        <w:t xml:space="preserve"> и выс</w:t>
      </w:r>
      <w:r w:rsidR="0037415F">
        <w:rPr>
          <w:rFonts w:ascii="Times New Roman" w:hAnsi="Times New Roman" w:cs="Times New Roman"/>
          <w:sz w:val="24"/>
          <w:szCs w:val="24"/>
        </w:rPr>
        <w:t>окомотивированными обучающимися.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Организовать повышение квалификации педагогов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Провести анализ выполнения Всероссийских проверочных работ, результатов ГИА</w:t>
      </w:r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Совершенствовать и развивать профессиональное мастерство, педагогические технологии, формы, методы и средства обучения.</w:t>
      </w:r>
    </w:p>
    <w:p w:rsidR="00F51939" w:rsidRPr="00F10FFA" w:rsidRDefault="00F10FFA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Целевые показатели: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 xml:space="preserve">Доля </w:t>
      </w:r>
      <w:proofErr w:type="gramStart"/>
      <w:r w:rsidRPr="00801F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1F46">
        <w:rPr>
          <w:rFonts w:ascii="Times New Roman" w:hAnsi="Times New Roman" w:cs="Times New Roman"/>
          <w:sz w:val="24"/>
          <w:szCs w:val="24"/>
        </w:rPr>
        <w:t>, демонстрирующих положительную динамику в осв</w:t>
      </w:r>
      <w:r w:rsidR="0037415F">
        <w:rPr>
          <w:rFonts w:ascii="Times New Roman" w:hAnsi="Times New Roman" w:cs="Times New Roman"/>
          <w:sz w:val="24"/>
          <w:szCs w:val="24"/>
        </w:rPr>
        <w:t>оении образовательной программы.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Наличие Положения по работ</w:t>
      </w:r>
      <w:r w:rsidR="0037415F">
        <w:rPr>
          <w:rFonts w:ascii="Times New Roman" w:hAnsi="Times New Roman" w:cs="Times New Roman"/>
          <w:sz w:val="24"/>
          <w:szCs w:val="24"/>
        </w:rPr>
        <w:t>е со слабоуспевающими учащимися.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Доля обучающихся, принявших участие в интелле</w:t>
      </w:r>
      <w:r w:rsidR="0037415F">
        <w:rPr>
          <w:rFonts w:ascii="Times New Roman" w:hAnsi="Times New Roman" w:cs="Times New Roman"/>
          <w:sz w:val="24"/>
          <w:szCs w:val="24"/>
        </w:rPr>
        <w:t>ктуальных олимпиадах, конкурсах.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Количество (доля) педагогов, принявших уча</w:t>
      </w:r>
      <w:r w:rsidR="0037415F">
        <w:rPr>
          <w:rFonts w:ascii="Times New Roman" w:hAnsi="Times New Roman" w:cs="Times New Roman"/>
          <w:sz w:val="24"/>
          <w:szCs w:val="24"/>
        </w:rPr>
        <w:t xml:space="preserve">стие в </w:t>
      </w:r>
      <w:proofErr w:type="spellStart"/>
      <w:r w:rsidR="0037415F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37415F"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 xml:space="preserve">Количество (доля) </w:t>
      </w:r>
      <w:proofErr w:type="gramStart"/>
      <w:r w:rsidRPr="00801F4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01F46">
        <w:rPr>
          <w:rFonts w:ascii="Times New Roman" w:hAnsi="Times New Roman" w:cs="Times New Roman"/>
          <w:sz w:val="24"/>
          <w:szCs w:val="24"/>
        </w:rPr>
        <w:t>, п</w:t>
      </w:r>
      <w:r w:rsidR="0037415F">
        <w:rPr>
          <w:rFonts w:ascii="Times New Roman" w:hAnsi="Times New Roman" w:cs="Times New Roman"/>
          <w:sz w:val="24"/>
          <w:szCs w:val="24"/>
        </w:rPr>
        <w:t>одтвердивших свои оценки на ВПР.</w:t>
      </w:r>
    </w:p>
    <w:p w:rsidR="00801F46" w:rsidRPr="00801F46" w:rsidRDefault="00801F46" w:rsidP="00801F46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Количество выпускников 9 класса, получивших аттеста</w:t>
      </w:r>
      <w:r w:rsidR="0037415F">
        <w:rPr>
          <w:rFonts w:ascii="Times New Roman" w:hAnsi="Times New Roman" w:cs="Times New Roman"/>
          <w:sz w:val="24"/>
          <w:szCs w:val="24"/>
        </w:rPr>
        <w:t>т об основном общем образовании.</w:t>
      </w:r>
    </w:p>
    <w:p w:rsidR="00F10FFA" w:rsidRDefault="00F10FFA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Методы сбора и обработки информации</w:t>
      </w:r>
      <w:r w:rsidRPr="00F10FFA">
        <w:rPr>
          <w:rFonts w:ascii="Times New Roman" w:hAnsi="Times New Roman" w:cs="Times New Roman"/>
          <w:sz w:val="24"/>
          <w:szCs w:val="24"/>
        </w:rPr>
        <w:tab/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 xml:space="preserve">Диагностика индивидуальных особенностей познавательных процессов обучающихся с рисками </w:t>
      </w:r>
      <w:proofErr w:type="gramStart"/>
      <w:r w:rsidRPr="00801F46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801F46">
        <w:rPr>
          <w:rFonts w:ascii="Times New Roman" w:hAnsi="Times New Roman" w:cs="Times New Roman"/>
          <w:sz w:val="24"/>
          <w:szCs w:val="24"/>
        </w:rPr>
        <w:t xml:space="preserve"> неуспешности.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Посещение уроков с целью выявления объективности оценивания обучающихся.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Проведение мониторинга качества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>Консультации, индивидуальные беседы с участниками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1F46" w:rsidRP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>-</w:t>
      </w:r>
      <w:r w:rsidRPr="00801F46">
        <w:rPr>
          <w:rFonts w:ascii="Times New Roman" w:hAnsi="Times New Roman" w:cs="Times New Roman"/>
          <w:sz w:val="24"/>
          <w:szCs w:val="24"/>
        </w:rPr>
        <w:tab/>
        <w:t xml:space="preserve">Диагностика </w:t>
      </w:r>
      <w:proofErr w:type="spellStart"/>
      <w:r w:rsidRPr="00801F46">
        <w:rPr>
          <w:rFonts w:ascii="Times New Roman" w:hAnsi="Times New Roman" w:cs="Times New Roman"/>
          <w:sz w:val="24"/>
          <w:szCs w:val="24"/>
        </w:rPr>
        <w:t>пед</w:t>
      </w:r>
      <w:proofErr w:type="gramStart"/>
      <w:r w:rsidRPr="00801F4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01F46">
        <w:rPr>
          <w:rFonts w:ascii="Times New Roman" w:hAnsi="Times New Roman" w:cs="Times New Roman"/>
          <w:sz w:val="24"/>
          <w:szCs w:val="24"/>
        </w:rPr>
        <w:t>ехнологий</w:t>
      </w:r>
      <w:proofErr w:type="spellEnd"/>
      <w:r w:rsidRPr="00801F46">
        <w:rPr>
          <w:rFonts w:ascii="Times New Roman" w:hAnsi="Times New Roman" w:cs="Times New Roman"/>
          <w:sz w:val="24"/>
          <w:szCs w:val="24"/>
        </w:rPr>
        <w:t>, методик, приемов, используемых</w:t>
      </w:r>
    </w:p>
    <w:p w:rsidR="00801F46" w:rsidRDefault="00801F46" w:rsidP="0037415F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1F46">
        <w:rPr>
          <w:rFonts w:ascii="Times New Roman" w:hAnsi="Times New Roman" w:cs="Times New Roman"/>
          <w:sz w:val="24"/>
          <w:szCs w:val="24"/>
        </w:rPr>
        <w:t xml:space="preserve">педагогами школы образовательном </w:t>
      </w:r>
      <w:proofErr w:type="gramStart"/>
      <w:r w:rsidRPr="00801F46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801F46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F10FFA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10FF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10FFA" w:rsidRPr="00F10FFA" w:rsidRDefault="00F10FFA" w:rsidP="00801F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Первый этап (I квартал 2020 года) - </w:t>
      </w:r>
      <w:proofErr w:type="spellStart"/>
      <w:proofErr w:type="gramStart"/>
      <w:r w:rsidRPr="00F10FFA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Pr="00F10FFA">
        <w:rPr>
          <w:rFonts w:ascii="Times New Roman" w:hAnsi="Times New Roman" w:cs="Times New Roman"/>
          <w:sz w:val="24"/>
          <w:szCs w:val="24"/>
        </w:rPr>
        <w:t>- диагностический</w:t>
      </w:r>
      <w:proofErr w:type="gramEnd"/>
      <w:r w:rsidRPr="00F10FFA">
        <w:rPr>
          <w:rFonts w:ascii="Times New Roman" w:hAnsi="Times New Roman" w:cs="Times New Roman"/>
          <w:sz w:val="24"/>
          <w:szCs w:val="24"/>
        </w:rPr>
        <w:t>, подготовительный.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lastRenderedPageBreak/>
        <w:t xml:space="preserve">Цель: проведение аналитической и диагностической работы; разработка и утверждение </w:t>
      </w:r>
      <w:r>
        <w:rPr>
          <w:rFonts w:ascii="Times New Roman" w:hAnsi="Times New Roman" w:cs="Times New Roman"/>
          <w:sz w:val="24"/>
          <w:szCs w:val="24"/>
        </w:rPr>
        <w:t>плана работы.</w:t>
      </w:r>
      <w:r w:rsidRPr="00F10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Второй этап (II квартал 2021 года) - экспериментально- внедренческий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реализация плана дорожной карты, разработка и внедрение </w:t>
      </w:r>
      <w:proofErr w:type="spellStart"/>
      <w:r w:rsidRPr="00F10FFA">
        <w:rPr>
          <w:rFonts w:ascii="Times New Roman" w:hAnsi="Times New Roman" w:cs="Times New Roman"/>
          <w:sz w:val="24"/>
          <w:szCs w:val="24"/>
        </w:rPr>
        <w:t>подпроект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10FFA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Третий этап (III квартал 2021 года) - этап промежуточного контроля и коррекции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Четвертый этап (IV квартал 2021 г.</w:t>
      </w:r>
      <w:proofErr w:type="gramStart"/>
      <w:r w:rsidRPr="00F10FF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10FFA">
        <w:rPr>
          <w:rFonts w:ascii="Times New Roman" w:hAnsi="Times New Roman" w:cs="Times New Roman"/>
          <w:sz w:val="24"/>
          <w:szCs w:val="24"/>
        </w:rPr>
        <w:t xml:space="preserve"> - этап полной реализации проекта.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подведение итогов реализации проекта, распространение опыта работы.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Меры/мероприятия по достижению целей и задач:</w:t>
      </w: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43"/>
        <w:gridCol w:w="4552"/>
      </w:tblGrid>
      <w:tr w:rsidR="00801F46" w:rsidRPr="00322DE6" w:rsidTr="00801F46">
        <w:trPr>
          <w:trHeight w:val="561"/>
        </w:trPr>
        <w:tc>
          <w:tcPr>
            <w:tcW w:w="0" w:type="auto"/>
          </w:tcPr>
          <w:p w:rsidR="00801F46" w:rsidRPr="00801F46" w:rsidRDefault="00801F46" w:rsidP="0037415F">
            <w:pPr>
              <w:pStyle w:val="TableParagraph"/>
              <w:spacing w:line="268" w:lineRule="exact"/>
              <w:ind w:left="4"/>
              <w:jc w:val="both"/>
              <w:rPr>
                <w:b/>
                <w:i/>
                <w:sz w:val="24"/>
                <w:lang w:val="ru-RU"/>
              </w:rPr>
            </w:pPr>
            <w:r w:rsidRPr="00801F46">
              <w:rPr>
                <w:b/>
                <w:i/>
                <w:sz w:val="24"/>
                <w:lang w:val="ru-RU"/>
              </w:rPr>
              <w:t>Задача</w:t>
            </w:r>
          </w:p>
        </w:tc>
        <w:tc>
          <w:tcPr>
            <w:tcW w:w="0" w:type="auto"/>
          </w:tcPr>
          <w:p w:rsidR="00801F46" w:rsidRPr="00801F46" w:rsidRDefault="00801F46" w:rsidP="0037415F">
            <w:pPr>
              <w:pStyle w:val="TableParagraph"/>
              <w:ind w:left="3" w:right="-15"/>
              <w:jc w:val="both"/>
              <w:rPr>
                <w:b/>
                <w:i/>
                <w:sz w:val="24"/>
                <w:lang w:val="ru-RU"/>
              </w:rPr>
            </w:pPr>
            <w:r w:rsidRPr="00801F46">
              <w:rPr>
                <w:b/>
                <w:i/>
                <w:sz w:val="24"/>
                <w:lang w:val="ru-RU"/>
              </w:rPr>
              <w:t>Мероприятия</w:t>
            </w:r>
          </w:p>
        </w:tc>
      </w:tr>
      <w:tr w:rsidR="00801F46" w:rsidRPr="00322DE6" w:rsidTr="00801F46">
        <w:trPr>
          <w:trHeight w:val="980"/>
        </w:trPr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Провести</w:t>
            </w:r>
          </w:p>
          <w:p w:rsidR="00801F46" w:rsidRPr="00322DE6" w:rsidRDefault="00801F46" w:rsidP="0037415F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диагностику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диагностики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среди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обучающихся, выявление ведущих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 мотивов</w:t>
            </w:r>
          </w:p>
        </w:tc>
      </w:tr>
      <w:tr w:rsidR="00801F46" w:rsidRPr="00322DE6" w:rsidTr="00801F46">
        <w:trPr>
          <w:trHeight w:val="569"/>
        </w:trPr>
        <w:tc>
          <w:tcPr>
            <w:tcW w:w="0" w:type="auto"/>
          </w:tcPr>
          <w:p w:rsidR="00801F46" w:rsidRDefault="00801F46" w:rsidP="0037415F">
            <w:pPr>
              <w:pStyle w:val="TableParagraph"/>
              <w:ind w:left="4" w:right="7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Укрепить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правовую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базу</w:t>
            </w:r>
            <w:proofErr w:type="spellEnd"/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Разработка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локального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акта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</w:p>
        </w:tc>
      </w:tr>
      <w:tr w:rsidR="00801F46" w:rsidRPr="00322DE6" w:rsidTr="00801F46">
        <w:trPr>
          <w:trHeight w:val="1116"/>
        </w:trPr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4" w:right="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-Организовать более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эффективную работу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 одарёнными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высокомотивированн</w:t>
            </w:r>
            <w:proofErr w:type="spellEnd"/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ыми</w:t>
            </w:r>
            <w:proofErr w:type="spellEnd"/>
            <w:proofErr w:type="gramEnd"/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обучающимися;</w:t>
            </w:r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2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 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конкурсах,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проектах</w:t>
            </w:r>
          </w:p>
        </w:tc>
      </w:tr>
      <w:tr w:rsidR="00801F46" w:rsidRPr="00322DE6" w:rsidTr="00801F46">
        <w:trPr>
          <w:trHeight w:val="1132"/>
        </w:trPr>
        <w:tc>
          <w:tcPr>
            <w:tcW w:w="0" w:type="auto"/>
          </w:tcPr>
          <w:p w:rsidR="00801F46" w:rsidRDefault="00801F46" w:rsidP="0037415F">
            <w:pPr>
              <w:pStyle w:val="TableParagraph"/>
              <w:ind w:left="4" w:right="7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квалификации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0" w:type="auto"/>
          </w:tcPr>
          <w:p w:rsidR="00801F46" w:rsidRPr="00322DE6" w:rsidRDefault="00801F46" w:rsidP="0037415F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вебинарах</w:t>
            </w:r>
            <w:proofErr w:type="spellEnd"/>
            <w:r w:rsidRPr="00322DE6">
              <w:rPr>
                <w:sz w:val="24"/>
                <w:lang w:val="ru-RU"/>
              </w:rPr>
              <w:t xml:space="preserve"> по преодолению рисков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учебной</w:t>
            </w:r>
            <w:proofErr w:type="gramEnd"/>
            <w:r w:rsidRPr="00322DE6">
              <w:rPr>
                <w:sz w:val="24"/>
                <w:lang w:val="ru-RU"/>
              </w:rPr>
              <w:t xml:space="preserve"> неуспешности</w:t>
            </w:r>
          </w:p>
        </w:tc>
      </w:tr>
      <w:tr w:rsidR="00801F46" w:rsidTr="00801F46">
        <w:trPr>
          <w:trHeight w:val="551"/>
        </w:trPr>
        <w:tc>
          <w:tcPr>
            <w:tcW w:w="0" w:type="auto"/>
          </w:tcPr>
          <w:p w:rsidR="00801F46" w:rsidRDefault="00801F46" w:rsidP="0037415F">
            <w:pPr>
              <w:pStyle w:val="TableParagraph"/>
              <w:tabs>
                <w:tab w:val="left" w:pos="1479"/>
              </w:tabs>
              <w:spacing w:line="268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801F46" w:rsidRDefault="00801F46" w:rsidP="0037415F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0" w:type="auto"/>
          </w:tcPr>
          <w:p w:rsidR="00801F46" w:rsidRDefault="00801F46" w:rsidP="0037415F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801F46" w:rsidRDefault="00801F46" w:rsidP="0037415F">
            <w:pPr>
              <w:pStyle w:val="TableParagraph"/>
              <w:spacing w:line="264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</w:tbl>
    <w:p w:rsidR="00915ED9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0FFA" w:rsidRDefault="00915ED9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реализации программы</w:t>
      </w:r>
    </w:p>
    <w:p w:rsidR="00801F46" w:rsidRPr="0037415F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t xml:space="preserve">Снижение доли </w:t>
      </w:r>
      <w:proofErr w:type="gramStart"/>
      <w:r w:rsidRPr="003741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415F">
        <w:rPr>
          <w:rFonts w:ascii="Times New Roman" w:hAnsi="Times New Roman" w:cs="Times New Roman"/>
          <w:sz w:val="24"/>
          <w:szCs w:val="24"/>
        </w:rPr>
        <w:t xml:space="preserve"> с рисками учебной неуспешности с 25 % до 15-20%.</w:t>
      </w:r>
    </w:p>
    <w:p w:rsidR="00801F46" w:rsidRPr="0037415F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t>Повышение доли педагогов, повысивших уровень квалификации по обучению новым</w:t>
      </w:r>
    </w:p>
    <w:p w:rsidR="00801F46" w:rsidRPr="0037415F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t>технологиям.</w:t>
      </w:r>
    </w:p>
    <w:p w:rsidR="00801F46" w:rsidRPr="0037415F" w:rsidRDefault="00801F46" w:rsidP="0037415F">
      <w:pPr>
        <w:pStyle w:val="a4"/>
        <w:numPr>
          <w:ilvl w:val="0"/>
          <w:numId w:val="2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7415F">
        <w:rPr>
          <w:rFonts w:ascii="Times New Roman" w:hAnsi="Times New Roman" w:cs="Times New Roman"/>
          <w:sz w:val="24"/>
          <w:szCs w:val="24"/>
        </w:rPr>
        <w:t>Повышение доли учащихся, принимающих участие в интеллектуальных конкурсах, олимпиадах.</w:t>
      </w:r>
    </w:p>
    <w:p w:rsidR="00D7710B" w:rsidRPr="00D7710B" w:rsidRDefault="00D7710B" w:rsidP="00801F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Основные исполнители программы </w:t>
      </w:r>
    </w:p>
    <w:p w:rsidR="00D7710B" w:rsidRDefault="0037415F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7710B" w:rsidRPr="00D771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 школы, педагогический коллектив</w:t>
      </w: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sectPr w:rsidR="00D7710B" w:rsidSect="00D7710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Дорожная карта реализации Программы </w:t>
      </w:r>
      <w:proofErr w:type="spellStart"/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антирисковых</w:t>
      </w:r>
      <w:proofErr w:type="spellEnd"/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мер</w:t>
      </w: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47"/>
        <w:gridCol w:w="2249"/>
        <w:gridCol w:w="2126"/>
        <w:gridCol w:w="1640"/>
        <w:gridCol w:w="3011"/>
        <w:gridCol w:w="1620"/>
        <w:gridCol w:w="1404"/>
      </w:tblGrid>
      <w:tr w:rsidR="00F10FFA" w:rsidRPr="00A20B38" w:rsidTr="00801F46">
        <w:trPr>
          <w:trHeight w:val="1932"/>
        </w:trPr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199" w:lineRule="auto"/>
              <w:ind w:left="175" w:right="159"/>
              <w:jc w:val="both"/>
              <w:rPr>
                <w:b/>
                <w:sz w:val="24"/>
                <w:lang w:val="ru-RU"/>
              </w:rPr>
            </w:pPr>
            <w:r w:rsidRPr="00143258">
              <w:rPr>
                <w:b/>
                <w:sz w:val="24"/>
                <w:lang w:val="ru-RU"/>
              </w:rPr>
              <w:t>Направление в</w:t>
            </w:r>
            <w:r w:rsidRPr="00143258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43258">
              <w:rPr>
                <w:b/>
                <w:sz w:val="24"/>
                <w:lang w:val="ru-RU"/>
              </w:rPr>
              <w:t>соответс</w:t>
            </w:r>
            <w:proofErr w:type="spellEnd"/>
            <w:r w:rsidRPr="00143258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3258">
              <w:rPr>
                <w:b/>
                <w:sz w:val="24"/>
                <w:lang w:val="ru-RU"/>
              </w:rPr>
              <w:t>твии</w:t>
            </w:r>
            <w:proofErr w:type="spellEnd"/>
            <w:proofErr w:type="gramEnd"/>
            <w:r w:rsidRPr="0014325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43258">
              <w:rPr>
                <w:b/>
                <w:sz w:val="24"/>
                <w:lang w:val="ru-RU"/>
              </w:rPr>
              <w:t>с</w:t>
            </w:r>
          </w:p>
          <w:p w:rsidR="00F10FFA" w:rsidRPr="0052419B" w:rsidRDefault="00F10FFA" w:rsidP="0037415F">
            <w:pPr>
              <w:pStyle w:val="TableParagraph"/>
              <w:spacing w:line="217" w:lineRule="exact"/>
              <w:ind w:left="172" w:right="159"/>
              <w:jc w:val="both"/>
              <w:rPr>
                <w:b/>
                <w:sz w:val="24"/>
                <w:lang w:val="ru-RU"/>
              </w:rPr>
            </w:pPr>
            <w:r w:rsidRPr="0052419B">
              <w:rPr>
                <w:b/>
                <w:sz w:val="24"/>
                <w:lang w:val="ru-RU"/>
              </w:rPr>
              <w:t>риском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234" w:lineRule="exact"/>
              <w:ind w:left="117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Задача</w:t>
            </w:r>
            <w:proofErr w:type="spellEnd"/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234" w:lineRule="exact"/>
              <w:ind w:left="145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ind w:left="135" w:right="137" w:firstLine="230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Сроки</w:t>
            </w:r>
            <w:proofErr w:type="spellEnd"/>
            <w:r w:rsidRPr="00143258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143258">
              <w:rPr>
                <w:b/>
                <w:spacing w:val="-1"/>
                <w:sz w:val="24"/>
              </w:rPr>
              <w:t>реализаци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r w:rsidRPr="00143258">
              <w:rPr>
                <w:b/>
                <w:sz w:val="24"/>
              </w:rPr>
              <w:t>и</w:t>
            </w:r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ind w:left="106" w:right="1279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Показатели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199" w:lineRule="auto"/>
              <w:ind w:left="146" w:right="-11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Ответственн</w:t>
            </w:r>
            <w:proofErr w:type="spellEnd"/>
            <w:r w:rsidRPr="00143258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143258">
              <w:rPr>
                <w:b/>
                <w:sz w:val="24"/>
              </w:rPr>
              <w:t>ые</w:t>
            </w:r>
            <w:proofErr w:type="spellEnd"/>
          </w:p>
        </w:tc>
        <w:tc>
          <w:tcPr>
            <w:tcW w:w="0" w:type="auto"/>
          </w:tcPr>
          <w:p w:rsidR="00F10FFA" w:rsidRPr="00143258" w:rsidRDefault="00F10FFA" w:rsidP="0037415F">
            <w:pPr>
              <w:pStyle w:val="TableParagraph"/>
              <w:spacing w:line="234" w:lineRule="exact"/>
              <w:ind w:left="124"/>
              <w:jc w:val="both"/>
              <w:rPr>
                <w:b/>
                <w:sz w:val="24"/>
              </w:rPr>
            </w:pPr>
            <w:proofErr w:type="spellStart"/>
            <w:r w:rsidRPr="00143258">
              <w:rPr>
                <w:b/>
                <w:sz w:val="24"/>
              </w:rPr>
              <w:t>Участники</w:t>
            </w:r>
            <w:proofErr w:type="spellEnd"/>
          </w:p>
        </w:tc>
      </w:tr>
      <w:tr w:rsidR="00801F46" w:rsidTr="00801F46">
        <w:tblPrEx>
          <w:tblLook w:val="04A0"/>
        </w:tblPrEx>
        <w:trPr>
          <w:trHeight w:val="1932"/>
        </w:trPr>
        <w:tc>
          <w:tcPr>
            <w:tcW w:w="3026" w:type="dxa"/>
            <w:vMerge w:val="restart"/>
          </w:tcPr>
          <w:p w:rsidR="00801F46" w:rsidRPr="00322DE6" w:rsidRDefault="00801F46" w:rsidP="0037415F">
            <w:pPr>
              <w:pStyle w:val="TableParagraph"/>
              <w:ind w:left="2" w:right="5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  <w:r w:rsidRPr="00322DE6">
              <w:rPr>
                <w:b/>
                <w:sz w:val="24"/>
                <w:lang w:val="ru-RU"/>
              </w:rPr>
              <w:t>.Высокая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доля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b/>
                <w:sz w:val="24"/>
                <w:lang w:val="ru-RU"/>
              </w:rPr>
              <w:t>обучающихся</w:t>
            </w:r>
            <w:proofErr w:type="gramEnd"/>
            <w:r w:rsidRPr="00322DE6">
              <w:rPr>
                <w:b/>
                <w:sz w:val="24"/>
                <w:lang w:val="ru-RU"/>
              </w:rPr>
              <w:t xml:space="preserve"> с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рисками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b/>
                <w:sz w:val="24"/>
                <w:lang w:val="ru-RU"/>
              </w:rPr>
              <w:t>учебной</w:t>
            </w:r>
            <w:r w:rsidRPr="00322DE6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pacing w:val="-1"/>
                <w:sz w:val="24"/>
                <w:lang w:val="ru-RU"/>
              </w:rPr>
              <w:t>неуспешнос</w:t>
            </w:r>
            <w:proofErr w:type="spellEnd"/>
            <w:r w:rsidRPr="00322DE6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b/>
                <w:sz w:val="24"/>
                <w:lang w:val="ru-RU"/>
              </w:rPr>
              <w:t>ти</w:t>
            </w:r>
            <w:proofErr w:type="spellEnd"/>
          </w:p>
        </w:tc>
        <w:tc>
          <w:tcPr>
            <w:tcW w:w="871" w:type="dxa"/>
          </w:tcPr>
          <w:p w:rsidR="00801F46" w:rsidRPr="00322DE6" w:rsidRDefault="00801F46" w:rsidP="0037415F">
            <w:pPr>
              <w:pStyle w:val="TableParagraph"/>
              <w:spacing w:line="268" w:lineRule="exact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Провести</w:t>
            </w:r>
          </w:p>
          <w:p w:rsidR="00801F46" w:rsidRPr="00322DE6" w:rsidRDefault="00801F46" w:rsidP="0037415F">
            <w:pPr>
              <w:pStyle w:val="TableParagraph"/>
              <w:ind w:left="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диагностику</w:t>
            </w:r>
            <w:r w:rsidRPr="00322DE6">
              <w:rPr>
                <w:spacing w:val="3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Проведение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диагностики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уровня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мотивации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среди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обучающихся, выявление ведущих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учебных мотивов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Default="00801F46" w:rsidP="0037415F">
            <w:pPr>
              <w:pStyle w:val="TableParagraph"/>
              <w:spacing w:line="268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596" w:type="dxa"/>
          </w:tcPr>
          <w:p w:rsidR="00801F46" w:rsidRPr="00322DE6" w:rsidRDefault="00801F46" w:rsidP="0037415F">
            <w:pPr>
              <w:pStyle w:val="TableParagraph"/>
              <w:ind w:left="2" w:right="609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 xml:space="preserve">Доля </w:t>
            </w:r>
            <w:proofErr w:type="gramStart"/>
            <w:r w:rsidRPr="00322DE6">
              <w:rPr>
                <w:sz w:val="24"/>
                <w:lang w:val="ru-RU"/>
              </w:rPr>
              <w:t>обучающихся</w:t>
            </w:r>
            <w:proofErr w:type="gramEnd"/>
            <w:r w:rsidRPr="00322DE6">
              <w:rPr>
                <w:sz w:val="24"/>
                <w:lang w:val="ru-RU"/>
              </w:rPr>
              <w:t>,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демонстрирующих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положительную</w:t>
            </w:r>
          </w:p>
          <w:p w:rsidR="00801F46" w:rsidRPr="00322DE6" w:rsidRDefault="00801F46" w:rsidP="0037415F">
            <w:pPr>
              <w:pStyle w:val="TableParagraph"/>
              <w:ind w:left="2" w:right="48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динамику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освоении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образовательной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программы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2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ind w:left="1" w:righ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01F46" w:rsidTr="00801F46">
        <w:tblPrEx>
          <w:tblLook w:val="04A0"/>
        </w:tblPrEx>
        <w:trPr>
          <w:trHeight w:val="1379"/>
        </w:trPr>
        <w:tc>
          <w:tcPr>
            <w:tcW w:w="3026" w:type="dxa"/>
            <w:vMerge/>
          </w:tcPr>
          <w:p w:rsidR="00801F46" w:rsidRDefault="00801F46" w:rsidP="0037415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 w:rsidR="00801F46" w:rsidRPr="0037415F" w:rsidRDefault="00801F46" w:rsidP="0037415F">
            <w:pPr>
              <w:pStyle w:val="TableParagraph"/>
              <w:ind w:left="4" w:right="746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Укрепить</w:t>
            </w:r>
            <w:proofErr w:type="spellEnd"/>
            <w:r w:rsidR="0037415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правовую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базу</w:t>
            </w:r>
            <w:proofErr w:type="spellEnd"/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-1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Разработка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локального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акта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Default="00801F46" w:rsidP="0037415F">
            <w:pPr>
              <w:pStyle w:val="TableParagraph"/>
              <w:spacing w:line="270" w:lineRule="exact"/>
              <w:ind w:left="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3596" w:type="dxa"/>
          </w:tcPr>
          <w:p w:rsidR="00801F46" w:rsidRPr="00322DE6" w:rsidRDefault="00801F46" w:rsidP="0037415F">
            <w:pPr>
              <w:pStyle w:val="TableParagraph"/>
              <w:ind w:left="2" w:right="237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Наличие Положения по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работе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со</w:t>
            </w:r>
            <w:r w:rsidR="0037415F">
              <w:rPr>
                <w:sz w:val="24"/>
                <w:lang w:val="ru-RU"/>
              </w:rPr>
              <w:t xml:space="preserve"> </w:t>
            </w:r>
            <w:r w:rsidRPr="00322DE6">
              <w:rPr>
                <w:spacing w:val="-1"/>
                <w:sz w:val="24"/>
                <w:lang w:val="ru-RU"/>
              </w:rPr>
              <w:t>слабоуспевающими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учащимися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5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jc w:val="both"/>
              <w:rPr>
                <w:sz w:val="24"/>
              </w:rPr>
            </w:pPr>
          </w:p>
        </w:tc>
      </w:tr>
      <w:tr w:rsidR="00801F46" w:rsidTr="00801F46">
        <w:tblPrEx>
          <w:tblLook w:val="04A0"/>
        </w:tblPrEx>
        <w:trPr>
          <w:trHeight w:val="1656"/>
        </w:trPr>
        <w:tc>
          <w:tcPr>
            <w:tcW w:w="3026" w:type="dxa"/>
            <w:vMerge/>
          </w:tcPr>
          <w:p w:rsidR="00801F46" w:rsidRDefault="00801F46" w:rsidP="0037415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71" w:type="dxa"/>
          </w:tcPr>
          <w:p w:rsidR="00801F46" w:rsidRPr="00322DE6" w:rsidRDefault="00801F46" w:rsidP="0037415F">
            <w:pPr>
              <w:pStyle w:val="TableParagraph"/>
              <w:ind w:left="4" w:right="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Организовать более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эффективную работу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с одарёнными и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22DE6">
              <w:rPr>
                <w:spacing w:val="-1"/>
                <w:sz w:val="24"/>
                <w:lang w:val="ru-RU"/>
              </w:rPr>
              <w:t>высокомотивированн</w:t>
            </w:r>
            <w:proofErr w:type="spellEnd"/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ыми</w:t>
            </w:r>
            <w:proofErr w:type="spellEnd"/>
            <w:proofErr w:type="gramEnd"/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обучающимися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211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 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конкурсах,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проектах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Pr="00322DE6" w:rsidRDefault="00801F46" w:rsidP="0037415F">
            <w:pPr>
              <w:pStyle w:val="TableParagraph"/>
              <w:jc w:val="both"/>
              <w:rPr>
                <w:sz w:val="24"/>
                <w:lang w:val="ru-RU"/>
              </w:rPr>
            </w:pPr>
          </w:p>
        </w:tc>
        <w:tc>
          <w:tcPr>
            <w:tcW w:w="3596" w:type="dxa"/>
          </w:tcPr>
          <w:p w:rsidR="00801F46" w:rsidRPr="00322DE6" w:rsidRDefault="00801F46" w:rsidP="0037415F">
            <w:pPr>
              <w:pStyle w:val="TableParagraph"/>
              <w:ind w:left="2" w:right="264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Доля обучающихся,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принявших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интеллектуальных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олимпиадах,</w:t>
            </w:r>
            <w:r w:rsidRPr="00322DE6">
              <w:rPr>
                <w:spacing w:val="-9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конкурсах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2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801F46" w:rsidTr="00801F46">
        <w:tblPrEx>
          <w:tblLook w:val="04A0"/>
        </w:tblPrEx>
        <w:trPr>
          <w:trHeight w:val="1380"/>
        </w:trPr>
        <w:tc>
          <w:tcPr>
            <w:tcW w:w="3026" w:type="dxa"/>
            <w:vMerge/>
          </w:tcPr>
          <w:p w:rsidR="00801F46" w:rsidRDefault="00801F46" w:rsidP="0037415F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871" w:type="dxa"/>
          </w:tcPr>
          <w:p w:rsidR="00801F46" w:rsidRPr="0037415F" w:rsidRDefault="00801F46" w:rsidP="0037415F">
            <w:pPr>
              <w:pStyle w:val="TableParagraph"/>
              <w:ind w:left="4" w:right="769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Организовать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квалификации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Pr="00322DE6" w:rsidRDefault="00801F46" w:rsidP="0037415F">
            <w:pPr>
              <w:pStyle w:val="TableParagraph"/>
              <w:ind w:left="3" w:right="82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</w:t>
            </w:r>
            <w:r w:rsidRPr="00322DE6">
              <w:rPr>
                <w:spacing w:val="-4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5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методических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вебинарах</w:t>
            </w:r>
            <w:proofErr w:type="spellEnd"/>
            <w:r w:rsidRPr="00322DE6">
              <w:rPr>
                <w:sz w:val="24"/>
                <w:lang w:val="ru-RU"/>
              </w:rPr>
              <w:t xml:space="preserve"> по преодолению рисков</w:t>
            </w:r>
            <w:r w:rsidRPr="00322DE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322DE6">
              <w:rPr>
                <w:sz w:val="24"/>
                <w:lang w:val="ru-RU"/>
              </w:rPr>
              <w:t>учебной</w:t>
            </w:r>
            <w:proofErr w:type="gramEnd"/>
            <w:r w:rsidRPr="00322DE6">
              <w:rPr>
                <w:sz w:val="24"/>
                <w:lang w:val="ru-RU"/>
              </w:rPr>
              <w:t xml:space="preserve"> неуспешности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Default="00801F46" w:rsidP="0037415F">
            <w:pPr>
              <w:pStyle w:val="TableParagraph"/>
              <w:ind w:left="3" w:right="37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периода</w:t>
            </w:r>
            <w:proofErr w:type="spellEnd"/>
          </w:p>
        </w:tc>
        <w:tc>
          <w:tcPr>
            <w:tcW w:w="3596" w:type="dxa"/>
          </w:tcPr>
          <w:p w:rsidR="00801F46" w:rsidRPr="00322DE6" w:rsidRDefault="00801F46" w:rsidP="0037415F">
            <w:pPr>
              <w:pStyle w:val="TableParagraph"/>
              <w:ind w:left="2" w:right="365"/>
              <w:jc w:val="both"/>
              <w:rPr>
                <w:sz w:val="24"/>
                <w:lang w:val="ru-RU"/>
              </w:rPr>
            </w:pPr>
            <w:r w:rsidRPr="00322DE6">
              <w:rPr>
                <w:sz w:val="24"/>
                <w:lang w:val="ru-RU"/>
              </w:rPr>
              <w:t>Количество (доля)</w:t>
            </w:r>
            <w:r w:rsidRPr="00322DE6">
              <w:rPr>
                <w:spacing w:val="1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педагогов, принявших</w:t>
            </w:r>
            <w:r w:rsidRPr="00322DE6">
              <w:rPr>
                <w:spacing w:val="-58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участие</w:t>
            </w:r>
            <w:r w:rsidRPr="00322DE6">
              <w:rPr>
                <w:spacing w:val="-2"/>
                <w:sz w:val="24"/>
                <w:lang w:val="ru-RU"/>
              </w:rPr>
              <w:t xml:space="preserve"> </w:t>
            </w:r>
            <w:r w:rsidRPr="00322DE6">
              <w:rPr>
                <w:sz w:val="24"/>
                <w:lang w:val="ru-RU"/>
              </w:rPr>
              <w:t>в</w:t>
            </w:r>
            <w:r w:rsidRPr="00322DE6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22DE6">
              <w:rPr>
                <w:sz w:val="24"/>
                <w:lang w:val="ru-RU"/>
              </w:rPr>
              <w:t>вебинарах</w:t>
            </w:r>
            <w:proofErr w:type="spellEnd"/>
            <w:r w:rsidRPr="00322DE6">
              <w:rPr>
                <w:sz w:val="24"/>
                <w:lang w:val="ru-RU"/>
              </w:rPr>
              <w:t>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ind w:left="2" w:right="2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ind w:left="1" w:right="-5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  <w:tr w:rsidR="00801F46" w:rsidTr="00801F46">
        <w:tblPrEx>
          <w:tblLook w:val="04A0"/>
        </w:tblPrEx>
        <w:trPr>
          <w:trHeight w:val="551"/>
        </w:trPr>
        <w:tc>
          <w:tcPr>
            <w:tcW w:w="3026" w:type="dxa"/>
            <w:vMerge/>
          </w:tcPr>
          <w:p w:rsidR="00801F46" w:rsidRDefault="00801F46" w:rsidP="003E3628">
            <w:pPr>
              <w:pStyle w:val="TableParagraph"/>
              <w:rPr>
                <w:sz w:val="24"/>
              </w:rPr>
            </w:pPr>
          </w:p>
        </w:tc>
        <w:tc>
          <w:tcPr>
            <w:tcW w:w="871" w:type="dxa"/>
          </w:tcPr>
          <w:p w:rsidR="00801F46" w:rsidRDefault="00801F46" w:rsidP="0037415F">
            <w:pPr>
              <w:pStyle w:val="TableParagraph"/>
              <w:tabs>
                <w:tab w:val="left" w:pos="1479"/>
              </w:tabs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801F46" w:rsidRPr="0037415F" w:rsidRDefault="0037415F" w:rsidP="0037415F">
            <w:pPr>
              <w:pStyle w:val="TableParagraph"/>
              <w:spacing w:line="264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 w:rsidR="00801F46">
              <w:rPr>
                <w:sz w:val="24"/>
              </w:rPr>
              <w:t>ыполнения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645" w:type="dxa"/>
          </w:tcPr>
          <w:p w:rsidR="00801F46" w:rsidRDefault="00801F46" w:rsidP="0037415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  <w:p w:rsidR="00801F46" w:rsidRPr="0037415F" w:rsidRDefault="00801F46" w:rsidP="0037415F">
            <w:pPr>
              <w:pStyle w:val="TableParagraph"/>
              <w:spacing w:line="264" w:lineRule="exact"/>
              <w:ind w:left="3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обучающимися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 w:rsidR="0037415F">
              <w:rPr>
                <w:sz w:val="24"/>
                <w:lang w:val="ru-RU"/>
              </w:rPr>
              <w:t>.</w:t>
            </w:r>
          </w:p>
        </w:tc>
        <w:tc>
          <w:tcPr>
            <w:tcW w:w="2058" w:type="dxa"/>
          </w:tcPr>
          <w:p w:rsidR="00801F46" w:rsidRDefault="00801F46" w:rsidP="0037415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3596" w:type="dxa"/>
          </w:tcPr>
          <w:p w:rsidR="00801F46" w:rsidRPr="0037415F" w:rsidRDefault="00801F46" w:rsidP="0037415F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37415F">
              <w:rPr>
                <w:sz w:val="24"/>
                <w:lang w:val="ru-RU"/>
              </w:rPr>
              <w:t>Количество</w:t>
            </w:r>
            <w:r w:rsidRPr="0037415F">
              <w:rPr>
                <w:spacing w:val="-4"/>
                <w:sz w:val="24"/>
                <w:lang w:val="ru-RU"/>
              </w:rPr>
              <w:t xml:space="preserve"> </w:t>
            </w:r>
            <w:r w:rsidRPr="0037415F">
              <w:rPr>
                <w:sz w:val="24"/>
                <w:lang w:val="ru-RU"/>
              </w:rPr>
              <w:t>(доля)</w:t>
            </w:r>
          </w:p>
          <w:p w:rsidR="00801F46" w:rsidRPr="0037415F" w:rsidRDefault="0037415F" w:rsidP="0037415F">
            <w:pPr>
              <w:pStyle w:val="TableParagraph"/>
              <w:spacing w:line="264" w:lineRule="exact"/>
              <w:ind w:left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  <w:r w:rsidR="00801F46" w:rsidRPr="0037415F">
              <w:rPr>
                <w:sz w:val="24"/>
                <w:lang w:val="ru-RU"/>
              </w:rPr>
              <w:t>бучающихся</w:t>
            </w:r>
            <w:r>
              <w:rPr>
                <w:sz w:val="24"/>
                <w:lang w:val="ru-RU"/>
              </w:rPr>
              <w:t>, успешно прошедших ВПР.</w:t>
            </w:r>
          </w:p>
        </w:tc>
        <w:tc>
          <w:tcPr>
            <w:tcW w:w="1757" w:type="dxa"/>
          </w:tcPr>
          <w:p w:rsidR="00801F46" w:rsidRDefault="00801F46" w:rsidP="0037415F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801F46" w:rsidRDefault="00801F46" w:rsidP="0037415F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1344" w:type="dxa"/>
          </w:tcPr>
          <w:p w:rsidR="00801F46" w:rsidRDefault="00801F46" w:rsidP="0037415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</w:t>
            </w:r>
            <w:proofErr w:type="spellEnd"/>
          </w:p>
          <w:p w:rsidR="00801F46" w:rsidRDefault="00801F46" w:rsidP="0037415F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</w:t>
            </w:r>
            <w:proofErr w:type="spellEnd"/>
          </w:p>
        </w:tc>
      </w:tr>
    </w:tbl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FFA" w:rsidRPr="00F10FFA" w:rsidSect="00D7710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C16" w:rsidRDefault="009B5C16" w:rsidP="00E106AD">
      <w:pPr>
        <w:spacing w:after="0" w:line="240" w:lineRule="auto"/>
      </w:pPr>
      <w:r>
        <w:separator/>
      </w:r>
    </w:p>
  </w:endnote>
  <w:endnote w:type="continuationSeparator" w:id="0">
    <w:p w:rsidR="009B5C16" w:rsidRDefault="009B5C16" w:rsidP="00E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C16" w:rsidRDefault="009B5C16" w:rsidP="00E106AD">
      <w:pPr>
        <w:spacing w:after="0" w:line="240" w:lineRule="auto"/>
      </w:pPr>
      <w:r>
        <w:separator/>
      </w:r>
    </w:p>
  </w:footnote>
  <w:footnote w:type="continuationSeparator" w:id="0">
    <w:p w:rsidR="009B5C16" w:rsidRDefault="009B5C16" w:rsidP="00E1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F2D"/>
    <w:multiLevelType w:val="hybridMultilevel"/>
    <w:tmpl w:val="D1D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44D8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6CD2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457CA"/>
    <w:multiLevelType w:val="hybridMultilevel"/>
    <w:tmpl w:val="0752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A005D"/>
    <w:multiLevelType w:val="hybridMultilevel"/>
    <w:tmpl w:val="969C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F5211"/>
    <w:multiLevelType w:val="hybridMultilevel"/>
    <w:tmpl w:val="421C939A"/>
    <w:lvl w:ilvl="0" w:tplc="12D4B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C0AAC"/>
    <w:multiLevelType w:val="hybridMultilevel"/>
    <w:tmpl w:val="6D8E5A74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F002D"/>
    <w:multiLevelType w:val="hybridMultilevel"/>
    <w:tmpl w:val="E74C0A18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CD3250"/>
    <w:multiLevelType w:val="hybridMultilevel"/>
    <w:tmpl w:val="39DAD0D6"/>
    <w:lvl w:ilvl="0" w:tplc="F4061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A79D6"/>
    <w:multiLevelType w:val="hybridMultilevel"/>
    <w:tmpl w:val="50F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4C9D5BDD"/>
    <w:multiLevelType w:val="hybridMultilevel"/>
    <w:tmpl w:val="ADD8BE50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4D4EB0"/>
    <w:multiLevelType w:val="hybridMultilevel"/>
    <w:tmpl w:val="41D4F778"/>
    <w:lvl w:ilvl="0" w:tplc="23FA9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D66A8"/>
    <w:multiLevelType w:val="hybridMultilevel"/>
    <w:tmpl w:val="02921064"/>
    <w:lvl w:ilvl="0" w:tplc="12D4B4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462A3B"/>
    <w:multiLevelType w:val="hybridMultilevel"/>
    <w:tmpl w:val="FD30CFD8"/>
    <w:lvl w:ilvl="0" w:tplc="8E8863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D597C"/>
    <w:multiLevelType w:val="hybridMultilevel"/>
    <w:tmpl w:val="411C40EE"/>
    <w:lvl w:ilvl="0" w:tplc="12D4B4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822897"/>
    <w:multiLevelType w:val="hybridMultilevel"/>
    <w:tmpl w:val="D6762E2C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4"/>
  </w:num>
  <w:num w:numId="5">
    <w:abstractNumId w:val="0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2"/>
  </w:num>
  <w:num w:numId="14">
    <w:abstractNumId w:val="10"/>
  </w:num>
  <w:num w:numId="15">
    <w:abstractNumId w:val="8"/>
  </w:num>
  <w:num w:numId="16">
    <w:abstractNumId w:val="5"/>
  </w:num>
  <w:num w:numId="17">
    <w:abstractNumId w:val="19"/>
  </w:num>
  <w:num w:numId="18">
    <w:abstractNumId w:val="16"/>
  </w:num>
  <w:num w:numId="19">
    <w:abstractNumId w:val="18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B3A"/>
    <w:rsid w:val="00001114"/>
    <w:rsid w:val="000218A7"/>
    <w:rsid w:val="00023D30"/>
    <w:rsid w:val="0003133F"/>
    <w:rsid w:val="00032AE7"/>
    <w:rsid w:val="00084587"/>
    <w:rsid w:val="000B06AA"/>
    <w:rsid w:val="000B743C"/>
    <w:rsid w:val="000C245C"/>
    <w:rsid w:val="000F1470"/>
    <w:rsid w:val="00102D23"/>
    <w:rsid w:val="0011033A"/>
    <w:rsid w:val="00132D28"/>
    <w:rsid w:val="00144C59"/>
    <w:rsid w:val="00172BA4"/>
    <w:rsid w:val="001B1436"/>
    <w:rsid w:val="001C4312"/>
    <w:rsid w:val="001D08ED"/>
    <w:rsid w:val="00234B02"/>
    <w:rsid w:val="00257626"/>
    <w:rsid w:val="00274384"/>
    <w:rsid w:val="00295BEA"/>
    <w:rsid w:val="002A38DC"/>
    <w:rsid w:val="002B119F"/>
    <w:rsid w:val="002C12CF"/>
    <w:rsid w:val="002C6C4A"/>
    <w:rsid w:val="002F0A13"/>
    <w:rsid w:val="002F7C6A"/>
    <w:rsid w:val="003066BF"/>
    <w:rsid w:val="003644BA"/>
    <w:rsid w:val="0037415F"/>
    <w:rsid w:val="00397892"/>
    <w:rsid w:val="003C0127"/>
    <w:rsid w:val="003D3F82"/>
    <w:rsid w:val="00400EC4"/>
    <w:rsid w:val="00432964"/>
    <w:rsid w:val="00464141"/>
    <w:rsid w:val="004A1281"/>
    <w:rsid w:val="004B4D89"/>
    <w:rsid w:val="004E3FC6"/>
    <w:rsid w:val="004F12CD"/>
    <w:rsid w:val="004F5DFF"/>
    <w:rsid w:val="0050292A"/>
    <w:rsid w:val="0052419B"/>
    <w:rsid w:val="005942A8"/>
    <w:rsid w:val="005A507F"/>
    <w:rsid w:val="005D2F5E"/>
    <w:rsid w:val="005E49DB"/>
    <w:rsid w:val="005E6205"/>
    <w:rsid w:val="00600366"/>
    <w:rsid w:val="00657958"/>
    <w:rsid w:val="00681B8B"/>
    <w:rsid w:val="006A1700"/>
    <w:rsid w:val="006A4E26"/>
    <w:rsid w:val="006B411E"/>
    <w:rsid w:val="006C34E3"/>
    <w:rsid w:val="006F0C0E"/>
    <w:rsid w:val="007072CD"/>
    <w:rsid w:val="00717A81"/>
    <w:rsid w:val="00732626"/>
    <w:rsid w:val="007813FD"/>
    <w:rsid w:val="007B37D4"/>
    <w:rsid w:val="007C0EC0"/>
    <w:rsid w:val="007D0964"/>
    <w:rsid w:val="00801F46"/>
    <w:rsid w:val="0086315A"/>
    <w:rsid w:val="00865C0B"/>
    <w:rsid w:val="008B6EAE"/>
    <w:rsid w:val="008E2072"/>
    <w:rsid w:val="008F4545"/>
    <w:rsid w:val="00910E27"/>
    <w:rsid w:val="00915ED9"/>
    <w:rsid w:val="009234BE"/>
    <w:rsid w:val="0092442B"/>
    <w:rsid w:val="00935EDA"/>
    <w:rsid w:val="009379DB"/>
    <w:rsid w:val="009565AA"/>
    <w:rsid w:val="009643B3"/>
    <w:rsid w:val="009679AF"/>
    <w:rsid w:val="009755E2"/>
    <w:rsid w:val="009A54E0"/>
    <w:rsid w:val="009B5C16"/>
    <w:rsid w:val="009C6128"/>
    <w:rsid w:val="00A93EDA"/>
    <w:rsid w:val="00AA47E9"/>
    <w:rsid w:val="00AC30F3"/>
    <w:rsid w:val="00AD1789"/>
    <w:rsid w:val="00AD4E29"/>
    <w:rsid w:val="00AE10A7"/>
    <w:rsid w:val="00AE1A18"/>
    <w:rsid w:val="00AE1B54"/>
    <w:rsid w:val="00B05B3A"/>
    <w:rsid w:val="00B07C21"/>
    <w:rsid w:val="00B27E4E"/>
    <w:rsid w:val="00B320E5"/>
    <w:rsid w:val="00B556B7"/>
    <w:rsid w:val="00B63D68"/>
    <w:rsid w:val="00B67626"/>
    <w:rsid w:val="00B75798"/>
    <w:rsid w:val="00BB416D"/>
    <w:rsid w:val="00BE2A9F"/>
    <w:rsid w:val="00C06DCC"/>
    <w:rsid w:val="00C826D2"/>
    <w:rsid w:val="00CA44CB"/>
    <w:rsid w:val="00CD636A"/>
    <w:rsid w:val="00D071EE"/>
    <w:rsid w:val="00D7710B"/>
    <w:rsid w:val="00D82796"/>
    <w:rsid w:val="00D9264E"/>
    <w:rsid w:val="00DE5090"/>
    <w:rsid w:val="00DF37DB"/>
    <w:rsid w:val="00E054AD"/>
    <w:rsid w:val="00E106AD"/>
    <w:rsid w:val="00E10949"/>
    <w:rsid w:val="00E30178"/>
    <w:rsid w:val="00E73529"/>
    <w:rsid w:val="00E768FF"/>
    <w:rsid w:val="00EC05E2"/>
    <w:rsid w:val="00EC6B30"/>
    <w:rsid w:val="00ED5402"/>
    <w:rsid w:val="00F10FFA"/>
    <w:rsid w:val="00F46CA1"/>
    <w:rsid w:val="00F51939"/>
    <w:rsid w:val="00F766B2"/>
    <w:rsid w:val="00F8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B05B3A"/>
    <w:pPr>
      <w:ind w:left="720"/>
      <w:contextualSpacing/>
    </w:pPr>
  </w:style>
  <w:style w:type="paragraph" w:customStyle="1" w:styleId="Default">
    <w:name w:val="Default"/>
    <w:rsid w:val="00B05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E1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AE10A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E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AD"/>
  </w:style>
  <w:style w:type="paragraph" w:styleId="ab">
    <w:name w:val="footer"/>
    <w:basedOn w:val="a"/>
    <w:link w:val="ac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AD"/>
  </w:style>
  <w:style w:type="paragraph" w:customStyle="1" w:styleId="TableParagraph">
    <w:name w:val="Table Paragraph"/>
    <w:basedOn w:val="a"/>
    <w:uiPriority w:val="1"/>
    <w:qFormat/>
    <w:rsid w:val="00F1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10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Антамошина</dc:creator>
  <cp:lastModifiedBy>Kabinet_45</cp:lastModifiedBy>
  <cp:revision>8</cp:revision>
  <dcterms:created xsi:type="dcterms:W3CDTF">2021-05-10T06:18:00Z</dcterms:created>
  <dcterms:modified xsi:type="dcterms:W3CDTF">2021-06-09T11:02:00Z</dcterms:modified>
</cp:coreProperties>
</file>