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862" w:rsidRDefault="00D17F7B" w:rsidP="003939AD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9835" cy="8902286"/>
            <wp:effectExtent l="19050" t="0" r="5715" b="0"/>
            <wp:docPr id="3" name="Рисунок 2" descr="C:\Users\Kabinet_35\Desktop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inet_35\Desktop\ти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862" w:rsidRDefault="00AE6862" w:rsidP="003939AD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F7B" w:rsidRDefault="00D17F7B" w:rsidP="003939AD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F7B" w:rsidRDefault="00D17F7B" w:rsidP="003939AD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480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8221D2" w:rsidRPr="00A96480" w:rsidRDefault="003D4D73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C84DB6" w:rsidRPr="003D4D73">
        <w:rPr>
          <w:rFonts w:ascii="Times New Roman" w:hAnsi="Times New Roman" w:cs="Times New Roman"/>
          <w:sz w:val="28"/>
          <w:szCs w:val="28"/>
        </w:rPr>
        <w:t>П</w:t>
      </w:r>
      <w:r w:rsidR="008221D2" w:rsidRPr="003D4D73">
        <w:rPr>
          <w:rFonts w:ascii="Times New Roman" w:hAnsi="Times New Roman" w:cs="Times New Roman"/>
          <w:sz w:val="28"/>
          <w:szCs w:val="28"/>
        </w:rPr>
        <w:t xml:space="preserve">оложение о программе наставничества </w:t>
      </w:r>
      <w:r w:rsidRPr="003D4D73">
        <w:rPr>
          <w:rFonts w:ascii="Times New Roman" w:hAnsi="Times New Roman" w:cs="Times New Roman"/>
          <w:sz w:val="28"/>
          <w:szCs w:val="28"/>
        </w:rPr>
        <w:t>в Муниципальном автономном общеобразовательном учреждении Нижнетуринского городского округа «Средняя общеобразовательная школа №1 имени Е.В. Панкратьева» (далее – МАОУ НТГО «СОШ №1»)</w:t>
      </w:r>
      <w:r w:rsidR="008221D2" w:rsidRPr="00A96480">
        <w:rPr>
          <w:rFonts w:ascii="Times New Roman" w:hAnsi="Times New Roman" w:cs="Times New Roman"/>
          <w:sz w:val="28"/>
          <w:szCs w:val="28"/>
        </w:rPr>
        <w:t>разработано на основании Методических рекомендаций разработанных ведомственным проектным офисом национального проекта «Образование» для методической поддержки внедрения в субъектах Российской Федерации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(далее – ОО), в том числе с применением лучших практик обмена опытом между обучающимися (далее - целевая модель наставничества), утвержденной распоряжением Министерства просвещения Российской Федерации от 25.12.2019  № Р-145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 xml:space="preserve">1.2. В </w:t>
      </w:r>
      <w:r w:rsidR="003D4D73">
        <w:rPr>
          <w:rFonts w:ascii="Times New Roman" w:hAnsi="Times New Roman" w:cs="Times New Roman"/>
          <w:sz w:val="28"/>
          <w:szCs w:val="28"/>
        </w:rPr>
        <w:t>МАОУ НТГО «СОШ №1»</w:t>
      </w:r>
      <w:r w:rsidRPr="00A96480">
        <w:rPr>
          <w:rFonts w:ascii="Times New Roman" w:hAnsi="Times New Roman" w:cs="Times New Roman"/>
          <w:sz w:val="28"/>
          <w:szCs w:val="28"/>
        </w:rPr>
        <w:t xml:space="preserve"> общее руководство по реализации программы наставничества осуществляет куратор</w:t>
      </w:r>
      <w:r w:rsidRPr="00A96480">
        <w:rPr>
          <w:rStyle w:val="3"/>
          <w:rFonts w:eastAsiaTheme="minorEastAsia"/>
          <w:sz w:val="28"/>
          <w:szCs w:val="28"/>
        </w:rPr>
        <w:t xml:space="preserve"> программы наставничества</w:t>
      </w:r>
      <w:r w:rsidRPr="00A96480">
        <w:rPr>
          <w:rFonts w:ascii="Times New Roman" w:hAnsi="Times New Roman" w:cs="Times New Roman"/>
          <w:sz w:val="28"/>
          <w:szCs w:val="28"/>
        </w:rPr>
        <w:t xml:space="preserve">, назначенный приказом </w:t>
      </w:r>
      <w:r w:rsidR="003D4D73">
        <w:rPr>
          <w:rFonts w:ascii="Times New Roman" w:hAnsi="Times New Roman" w:cs="Times New Roman"/>
          <w:sz w:val="28"/>
          <w:szCs w:val="28"/>
        </w:rPr>
        <w:t>директора МАОУ НТГО «СОШ №1»</w:t>
      </w:r>
      <w:r w:rsidRPr="00A96480">
        <w:rPr>
          <w:rFonts w:ascii="Times New Roman" w:hAnsi="Times New Roman" w:cs="Times New Roman"/>
          <w:sz w:val="28"/>
          <w:szCs w:val="28"/>
        </w:rPr>
        <w:t>.</w:t>
      </w:r>
    </w:p>
    <w:p w:rsidR="003939AD" w:rsidRDefault="003939AD" w:rsidP="003939AD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480">
        <w:rPr>
          <w:rFonts w:ascii="Times New Roman" w:hAnsi="Times New Roman" w:cs="Times New Roman"/>
          <w:b/>
          <w:sz w:val="28"/>
          <w:szCs w:val="28"/>
        </w:rPr>
        <w:t>2. Описание программы наставничества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Style w:val="3"/>
          <w:rFonts w:eastAsiaTheme="minorEastAsia"/>
          <w:sz w:val="28"/>
          <w:szCs w:val="28"/>
        </w:rPr>
        <w:t xml:space="preserve">Реализация программы наставничества в </w:t>
      </w:r>
      <w:r w:rsidR="006A3E75">
        <w:rPr>
          <w:rStyle w:val="3"/>
          <w:rFonts w:eastAsiaTheme="minorEastAsia"/>
          <w:sz w:val="28"/>
          <w:szCs w:val="28"/>
        </w:rPr>
        <w:t>МАОУ НТГО «СОШ №1»</w:t>
      </w:r>
      <w:r w:rsidRPr="00A96480">
        <w:rPr>
          <w:rStyle w:val="3"/>
          <w:rFonts w:eastAsiaTheme="minorEastAsia"/>
          <w:sz w:val="28"/>
          <w:szCs w:val="28"/>
        </w:rPr>
        <w:t xml:space="preserve"> включает семь основных этапов.</w:t>
      </w:r>
    </w:p>
    <w:p w:rsidR="008221D2" w:rsidRPr="00A96480" w:rsidRDefault="008221D2" w:rsidP="003939A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Style w:val="3"/>
          <w:rFonts w:eastAsiaTheme="minorEastAsia"/>
          <w:sz w:val="28"/>
          <w:szCs w:val="28"/>
        </w:rPr>
        <w:t>Подготовка условий для запуска программы наставничества.</w:t>
      </w:r>
    </w:p>
    <w:p w:rsidR="008221D2" w:rsidRPr="00A96480" w:rsidRDefault="008221D2" w:rsidP="003939A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Style w:val="3"/>
          <w:rFonts w:eastAsiaTheme="minorEastAsia"/>
          <w:sz w:val="28"/>
          <w:szCs w:val="28"/>
        </w:rPr>
        <w:t>Формирование базы наставляемых.</w:t>
      </w:r>
    </w:p>
    <w:p w:rsidR="008221D2" w:rsidRPr="00A96480" w:rsidRDefault="008221D2" w:rsidP="003939A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Style w:val="3"/>
          <w:rFonts w:eastAsiaTheme="minorEastAsia"/>
          <w:sz w:val="28"/>
          <w:szCs w:val="28"/>
        </w:rPr>
        <w:t>Формирование базы наставников.</w:t>
      </w:r>
    </w:p>
    <w:p w:rsidR="008221D2" w:rsidRPr="00A96480" w:rsidRDefault="008221D2" w:rsidP="003939A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Style w:val="3"/>
          <w:rFonts w:eastAsiaTheme="minorEastAsia"/>
          <w:sz w:val="28"/>
          <w:szCs w:val="28"/>
        </w:rPr>
        <w:t>Отбор и обучение наставников.</w:t>
      </w:r>
    </w:p>
    <w:p w:rsidR="008221D2" w:rsidRPr="00A96480" w:rsidRDefault="008221D2" w:rsidP="003939A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Style w:val="3"/>
          <w:rFonts w:eastAsiaTheme="minorEastAsia"/>
          <w:sz w:val="28"/>
          <w:szCs w:val="28"/>
        </w:rPr>
        <w:t>Формирование наставнических пар или групп.</w:t>
      </w:r>
    </w:p>
    <w:p w:rsidR="008221D2" w:rsidRPr="00A96480" w:rsidRDefault="008221D2" w:rsidP="003939A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Style w:val="3"/>
          <w:rFonts w:eastAsiaTheme="minorEastAsia"/>
          <w:sz w:val="28"/>
          <w:szCs w:val="28"/>
        </w:rPr>
        <w:t>Организация работы наставнических пар или групп.</w:t>
      </w:r>
    </w:p>
    <w:p w:rsidR="008221D2" w:rsidRPr="00A96480" w:rsidRDefault="008221D2" w:rsidP="003939A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Style w:val="3"/>
          <w:rFonts w:eastAsiaTheme="minorEastAsia"/>
          <w:sz w:val="28"/>
          <w:szCs w:val="28"/>
        </w:rPr>
        <w:t>Завершение наставничества.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Форм</w:t>
      </w:r>
      <w:r w:rsidR="007B56C2" w:rsidRPr="00A96480">
        <w:rPr>
          <w:rFonts w:ascii="Times New Roman" w:hAnsi="Times New Roman" w:cs="Times New Roman"/>
          <w:sz w:val="28"/>
          <w:szCs w:val="28"/>
        </w:rPr>
        <w:t>ы</w:t>
      </w:r>
      <w:r w:rsidRPr="00A96480">
        <w:rPr>
          <w:rFonts w:ascii="Times New Roman" w:hAnsi="Times New Roman" w:cs="Times New Roman"/>
          <w:sz w:val="28"/>
          <w:szCs w:val="28"/>
        </w:rPr>
        <w:t xml:space="preserve"> программы наставничества </w:t>
      </w:r>
      <w:r w:rsidR="007B56C2" w:rsidRPr="00A96480">
        <w:rPr>
          <w:rFonts w:ascii="Times New Roman" w:hAnsi="Times New Roman" w:cs="Times New Roman"/>
          <w:sz w:val="28"/>
          <w:szCs w:val="28"/>
        </w:rPr>
        <w:t xml:space="preserve">в </w:t>
      </w:r>
      <w:r w:rsidR="006A3E75">
        <w:rPr>
          <w:rFonts w:ascii="Times New Roman" w:hAnsi="Times New Roman" w:cs="Times New Roman"/>
          <w:sz w:val="28"/>
          <w:szCs w:val="28"/>
        </w:rPr>
        <w:t>МАОУ НТГО «СОШ №1»</w:t>
      </w:r>
      <w:r w:rsidR="007B56C2" w:rsidRPr="00A96480">
        <w:rPr>
          <w:rFonts w:ascii="Times New Roman" w:hAnsi="Times New Roman" w:cs="Times New Roman"/>
          <w:sz w:val="28"/>
          <w:szCs w:val="28"/>
        </w:rPr>
        <w:t xml:space="preserve"> указаны в Приложении 1, этапы реализации программы наставничества указаны в Приложении 2 к настоящему Положению.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480">
        <w:rPr>
          <w:rFonts w:ascii="Times New Roman" w:hAnsi="Times New Roman" w:cs="Times New Roman"/>
          <w:b/>
          <w:sz w:val="28"/>
          <w:szCs w:val="28"/>
        </w:rPr>
        <w:t>3. Процедуры отбора и обучения наставников</w:t>
      </w:r>
    </w:p>
    <w:p w:rsidR="008221D2" w:rsidRPr="00A96480" w:rsidRDefault="008221D2" w:rsidP="003939AD">
      <w:pPr>
        <w:pStyle w:val="a5"/>
        <w:ind w:firstLine="709"/>
        <w:jc w:val="both"/>
        <w:rPr>
          <w:rStyle w:val="3"/>
          <w:rFonts w:eastAsiaTheme="minorEastAsia"/>
          <w:sz w:val="28"/>
          <w:szCs w:val="28"/>
        </w:rPr>
      </w:pPr>
      <w:r w:rsidRPr="00A96480">
        <w:rPr>
          <w:rStyle w:val="3"/>
          <w:rFonts w:eastAsiaTheme="minorEastAsia"/>
          <w:sz w:val="28"/>
          <w:szCs w:val="28"/>
        </w:rPr>
        <w:t>3.1. Первым шагом процесса подбора является заполнение анкеты в письменной свободной форме всеми потенциальными наставниками, включающей дополнительные к указанным в базе наставников сведения. Анкета должна содержать сведения о кандидате, его опыте и намерениях, мотивации участвовать в программе наставничества, об особых интересах, хобби, предпочтениях в выборе наставляемого, о предпочтительном возрасте обучающегося, с которым он хотел бы работать, а также о предпочтениях в отношении времени и периодичности встреч.</w:t>
      </w:r>
    </w:p>
    <w:p w:rsidR="008221D2" w:rsidRPr="00A96480" w:rsidRDefault="008221D2" w:rsidP="003939AD">
      <w:pPr>
        <w:pStyle w:val="a5"/>
        <w:ind w:firstLine="709"/>
        <w:jc w:val="both"/>
        <w:rPr>
          <w:rStyle w:val="3"/>
          <w:rFonts w:eastAsiaTheme="minorEastAsia"/>
          <w:sz w:val="28"/>
          <w:szCs w:val="28"/>
        </w:rPr>
      </w:pPr>
      <w:r w:rsidRPr="00A96480">
        <w:rPr>
          <w:rStyle w:val="3"/>
          <w:rFonts w:eastAsiaTheme="minorEastAsia"/>
          <w:sz w:val="28"/>
          <w:szCs w:val="28"/>
        </w:rPr>
        <w:t xml:space="preserve">3.2. Вторым этапом отбора выступает собеседование. В том случае, если наставляемым выступает обучающийся до 14 лет (младший подростковый возраст), имеющий психологические трудности, собеседование проводится куратором программы наставничества совместно со штатным либо приглашенным психологом. Последнему необходимо в свободной, но письменной </w:t>
      </w:r>
      <w:r w:rsidRPr="00A96480">
        <w:rPr>
          <w:rStyle w:val="3"/>
          <w:rFonts w:eastAsiaTheme="minorEastAsia"/>
          <w:sz w:val="28"/>
          <w:szCs w:val="28"/>
        </w:rPr>
        <w:lastRenderedPageBreak/>
        <w:t>форме подтвердить, что наставник способен выполнять задачи, предусматриваемые целевой моделью наставничества, готов к коммуникации с обучающимся, соответствует ведущему принципу «не навреди» и не нанесет возможный урон психике и здоровью обучающегося.</w:t>
      </w:r>
    </w:p>
    <w:p w:rsidR="008221D2" w:rsidRPr="00A96480" w:rsidRDefault="008221D2" w:rsidP="003939AD">
      <w:pPr>
        <w:pStyle w:val="a5"/>
        <w:ind w:firstLine="709"/>
        <w:jc w:val="both"/>
        <w:rPr>
          <w:rStyle w:val="3"/>
          <w:rFonts w:eastAsiaTheme="minorEastAsia"/>
          <w:sz w:val="28"/>
          <w:szCs w:val="28"/>
        </w:rPr>
      </w:pPr>
      <w:r w:rsidRPr="00A96480">
        <w:rPr>
          <w:rStyle w:val="3"/>
          <w:rFonts w:eastAsiaTheme="minorEastAsia"/>
          <w:sz w:val="28"/>
          <w:szCs w:val="28"/>
        </w:rPr>
        <w:t>Психологу и/или куратору необходимо заранее подготовить перечень вопросов, которые будут заданы претенденту. В них обязательно должны запрашиваться:</w:t>
      </w:r>
    </w:p>
    <w:p w:rsidR="008221D2" w:rsidRPr="00A96480" w:rsidRDefault="008221D2" w:rsidP="003939AD">
      <w:pPr>
        <w:pStyle w:val="a5"/>
        <w:ind w:firstLine="709"/>
        <w:jc w:val="both"/>
        <w:rPr>
          <w:rStyle w:val="3"/>
          <w:rFonts w:eastAsiaTheme="minorEastAsia"/>
          <w:sz w:val="28"/>
          <w:szCs w:val="28"/>
        </w:rPr>
      </w:pPr>
      <w:r w:rsidRPr="00A96480">
        <w:rPr>
          <w:rStyle w:val="3"/>
          <w:rFonts w:eastAsiaTheme="minorEastAsia"/>
          <w:sz w:val="28"/>
          <w:szCs w:val="28"/>
        </w:rPr>
        <w:t>личная информация (в том числе образование, опыт работы, достижения);</w:t>
      </w:r>
    </w:p>
    <w:p w:rsidR="008221D2" w:rsidRPr="00A96480" w:rsidRDefault="008221D2" w:rsidP="003939AD">
      <w:pPr>
        <w:pStyle w:val="a5"/>
        <w:ind w:firstLine="709"/>
        <w:jc w:val="both"/>
        <w:rPr>
          <w:rStyle w:val="3"/>
          <w:rFonts w:eastAsiaTheme="minorEastAsia"/>
          <w:sz w:val="28"/>
          <w:szCs w:val="28"/>
        </w:rPr>
      </w:pPr>
      <w:r w:rsidRPr="00A96480">
        <w:rPr>
          <w:rStyle w:val="3"/>
          <w:rFonts w:eastAsiaTheme="minorEastAsia"/>
          <w:sz w:val="28"/>
          <w:szCs w:val="28"/>
        </w:rPr>
        <w:t>личные качества (в том числе сильные и слабые стороны, хобби, увлечения);</w:t>
      </w:r>
    </w:p>
    <w:p w:rsidR="008221D2" w:rsidRPr="00A96480" w:rsidRDefault="008221D2" w:rsidP="003939AD">
      <w:pPr>
        <w:pStyle w:val="a5"/>
        <w:ind w:firstLine="709"/>
        <w:jc w:val="both"/>
        <w:rPr>
          <w:rStyle w:val="3"/>
          <w:rFonts w:eastAsiaTheme="minorEastAsia"/>
          <w:sz w:val="28"/>
          <w:szCs w:val="28"/>
        </w:rPr>
      </w:pPr>
      <w:r w:rsidRPr="00A96480">
        <w:rPr>
          <w:rStyle w:val="3"/>
          <w:rFonts w:eastAsiaTheme="minorEastAsia"/>
          <w:sz w:val="28"/>
          <w:szCs w:val="28"/>
        </w:rPr>
        <w:t>ожидания от участия в программе наставничества;</w:t>
      </w:r>
    </w:p>
    <w:p w:rsidR="008221D2" w:rsidRPr="00A96480" w:rsidRDefault="008221D2" w:rsidP="003939AD">
      <w:pPr>
        <w:pStyle w:val="a5"/>
        <w:ind w:firstLine="709"/>
        <w:jc w:val="both"/>
        <w:rPr>
          <w:rStyle w:val="3"/>
          <w:rFonts w:eastAsiaTheme="minorEastAsia"/>
          <w:sz w:val="28"/>
          <w:szCs w:val="28"/>
        </w:rPr>
      </w:pPr>
      <w:r w:rsidRPr="00A96480">
        <w:rPr>
          <w:rStyle w:val="3"/>
          <w:rFonts w:eastAsiaTheme="minorEastAsia"/>
          <w:sz w:val="28"/>
          <w:szCs w:val="28"/>
        </w:rPr>
        <w:t>мотивация на участие в программе наставничества;</w:t>
      </w:r>
    </w:p>
    <w:p w:rsidR="008221D2" w:rsidRPr="00A96480" w:rsidRDefault="008221D2" w:rsidP="003939AD">
      <w:pPr>
        <w:pStyle w:val="a5"/>
        <w:ind w:firstLine="709"/>
        <w:jc w:val="both"/>
        <w:rPr>
          <w:rStyle w:val="3"/>
          <w:rFonts w:eastAsiaTheme="minorEastAsia"/>
          <w:sz w:val="28"/>
          <w:szCs w:val="28"/>
        </w:rPr>
      </w:pPr>
      <w:r w:rsidRPr="00A96480">
        <w:rPr>
          <w:rStyle w:val="3"/>
          <w:rFonts w:eastAsiaTheme="minorEastAsia"/>
          <w:sz w:val="28"/>
          <w:szCs w:val="28"/>
        </w:rPr>
        <w:t>психологическая готовность к роли наставника.</w:t>
      </w:r>
    </w:p>
    <w:p w:rsidR="008221D2" w:rsidRPr="00A96480" w:rsidRDefault="008221D2" w:rsidP="003939AD">
      <w:pPr>
        <w:pStyle w:val="a5"/>
        <w:ind w:firstLine="709"/>
        <w:jc w:val="both"/>
        <w:rPr>
          <w:rStyle w:val="3"/>
          <w:rFonts w:eastAsiaTheme="minorEastAsia"/>
          <w:sz w:val="28"/>
          <w:szCs w:val="28"/>
        </w:rPr>
      </w:pPr>
      <w:r w:rsidRPr="00A96480">
        <w:rPr>
          <w:rStyle w:val="3"/>
          <w:rFonts w:eastAsiaTheme="minorEastAsia"/>
          <w:sz w:val="28"/>
          <w:szCs w:val="28"/>
        </w:rPr>
        <w:t>Также в процессе собеседования необходимо узнать, позволит ли распорядок дня наставника выделять достаточно времени для наставнических отношений. Нужно удостовериться, что кандидат понимает свои задачи относительно наставляемого, требования к его личности и поведению во время встреч с наставляемым, уровень контроля за результатами реализации программы.</w:t>
      </w:r>
    </w:p>
    <w:p w:rsidR="008221D2" w:rsidRPr="00A96480" w:rsidRDefault="008221D2" w:rsidP="003939AD">
      <w:pPr>
        <w:pStyle w:val="a5"/>
        <w:ind w:firstLine="709"/>
        <w:jc w:val="both"/>
        <w:rPr>
          <w:rStyle w:val="3"/>
          <w:rFonts w:eastAsiaTheme="minorEastAsia"/>
          <w:sz w:val="28"/>
          <w:szCs w:val="28"/>
        </w:rPr>
      </w:pPr>
      <w:r w:rsidRPr="00A96480">
        <w:rPr>
          <w:rStyle w:val="3"/>
          <w:rFonts w:eastAsiaTheme="minorEastAsia"/>
          <w:sz w:val="28"/>
          <w:szCs w:val="28"/>
        </w:rPr>
        <w:t>Основные принципы наставника, способствующие организации эффективного сотрудничества и реализации всех задач программы наставничества, могут быть выражены следующим набором категорий.</w:t>
      </w:r>
    </w:p>
    <w:p w:rsidR="008221D2" w:rsidRPr="00A96480" w:rsidRDefault="008221D2" w:rsidP="003939AD">
      <w:pPr>
        <w:pStyle w:val="a5"/>
        <w:ind w:firstLine="709"/>
        <w:jc w:val="both"/>
        <w:rPr>
          <w:rStyle w:val="3"/>
          <w:rFonts w:eastAsiaTheme="minorEastAsia"/>
          <w:sz w:val="28"/>
          <w:szCs w:val="28"/>
        </w:rPr>
      </w:pPr>
      <w:r w:rsidRPr="00A96480">
        <w:rPr>
          <w:rStyle w:val="3"/>
          <w:rFonts w:eastAsiaTheme="minorEastAsia"/>
          <w:sz w:val="28"/>
          <w:szCs w:val="28"/>
        </w:rPr>
        <w:t>1.</w:t>
      </w:r>
      <w:r w:rsidRPr="00A96480">
        <w:rPr>
          <w:rStyle w:val="3"/>
          <w:rFonts w:eastAsiaTheme="minorEastAsia"/>
          <w:sz w:val="28"/>
          <w:szCs w:val="28"/>
        </w:rPr>
        <w:tab/>
        <w:t>Принятие (неосуждение наставляемого).</w:t>
      </w:r>
    </w:p>
    <w:p w:rsidR="008221D2" w:rsidRPr="00A96480" w:rsidRDefault="008221D2" w:rsidP="003939AD">
      <w:pPr>
        <w:pStyle w:val="a5"/>
        <w:ind w:firstLine="709"/>
        <w:jc w:val="both"/>
        <w:rPr>
          <w:rStyle w:val="3"/>
          <w:rFonts w:eastAsiaTheme="minorEastAsia"/>
          <w:sz w:val="28"/>
          <w:szCs w:val="28"/>
        </w:rPr>
      </w:pPr>
      <w:r w:rsidRPr="00A96480">
        <w:rPr>
          <w:rStyle w:val="3"/>
          <w:rFonts w:eastAsiaTheme="minorEastAsia"/>
          <w:sz w:val="28"/>
          <w:szCs w:val="28"/>
        </w:rPr>
        <w:t>2.</w:t>
      </w:r>
      <w:r w:rsidRPr="00A96480">
        <w:rPr>
          <w:rStyle w:val="3"/>
          <w:rFonts w:eastAsiaTheme="minorEastAsia"/>
          <w:sz w:val="28"/>
          <w:szCs w:val="28"/>
        </w:rPr>
        <w:tab/>
        <w:t>Умение слушать и слышать.</w:t>
      </w:r>
    </w:p>
    <w:p w:rsidR="008221D2" w:rsidRPr="00A96480" w:rsidRDefault="008221D2" w:rsidP="003939AD">
      <w:pPr>
        <w:pStyle w:val="a5"/>
        <w:ind w:firstLine="709"/>
        <w:jc w:val="both"/>
        <w:rPr>
          <w:rStyle w:val="3"/>
          <w:rFonts w:eastAsiaTheme="minorEastAsia"/>
          <w:sz w:val="28"/>
          <w:szCs w:val="28"/>
        </w:rPr>
      </w:pPr>
      <w:r w:rsidRPr="00A96480">
        <w:rPr>
          <w:rStyle w:val="3"/>
          <w:rFonts w:eastAsiaTheme="minorEastAsia"/>
          <w:sz w:val="28"/>
          <w:szCs w:val="28"/>
        </w:rPr>
        <w:t>3.</w:t>
      </w:r>
      <w:r w:rsidRPr="00A96480">
        <w:rPr>
          <w:rStyle w:val="3"/>
          <w:rFonts w:eastAsiaTheme="minorEastAsia"/>
          <w:sz w:val="28"/>
          <w:szCs w:val="28"/>
        </w:rPr>
        <w:tab/>
        <w:t>Умение задавать вопросы.</w:t>
      </w:r>
    </w:p>
    <w:p w:rsidR="008221D2" w:rsidRPr="00A96480" w:rsidRDefault="008221D2" w:rsidP="003939AD">
      <w:pPr>
        <w:pStyle w:val="a5"/>
        <w:ind w:firstLine="709"/>
        <w:jc w:val="both"/>
        <w:rPr>
          <w:rStyle w:val="3"/>
          <w:rFonts w:eastAsiaTheme="minorEastAsia"/>
          <w:sz w:val="28"/>
          <w:szCs w:val="28"/>
        </w:rPr>
      </w:pPr>
      <w:r w:rsidRPr="00A96480">
        <w:rPr>
          <w:rStyle w:val="3"/>
          <w:rFonts w:eastAsiaTheme="minorEastAsia"/>
          <w:sz w:val="28"/>
          <w:szCs w:val="28"/>
        </w:rPr>
        <w:t>4.</w:t>
      </w:r>
      <w:r w:rsidRPr="00A96480">
        <w:rPr>
          <w:rStyle w:val="3"/>
          <w:rFonts w:eastAsiaTheme="minorEastAsia"/>
          <w:sz w:val="28"/>
          <w:szCs w:val="28"/>
        </w:rPr>
        <w:tab/>
        <w:t>Равенство (отношение к наставляемому как к равному).</w:t>
      </w:r>
    </w:p>
    <w:p w:rsidR="008221D2" w:rsidRPr="00A96480" w:rsidRDefault="008221D2" w:rsidP="003939AD">
      <w:pPr>
        <w:pStyle w:val="a5"/>
        <w:ind w:firstLine="709"/>
        <w:jc w:val="both"/>
        <w:rPr>
          <w:rStyle w:val="3"/>
          <w:rFonts w:eastAsiaTheme="minorEastAsia"/>
          <w:sz w:val="28"/>
          <w:szCs w:val="28"/>
        </w:rPr>
      </w:pPr>
      <w:r w:rsidRPr="00A96480">
        <w:rPr>
          <w:rStyle w:val="3"/>
          <w:rFonts w:eastAsiaTheme="minorEastAsia"/>
          <w:sz w:val="28"/>
          <w:szCs w:val="28"/>
        </w:rPr>
        <w:t>5.</w:t>
      </w:r>
      <w:r w:rsidRPr="00A96480">
        <w:rPr>
          <w:rStyle w:val="3"/>
          <w:rFonts w:eastAsiaTheme="minorEastAsia"/>
          <w:sz w:val="28"/>
          <w:szCs w:val="28"/>
        </w:rPr>
        <w:tab/>
        <w:t>Честность и открытость.</w:t>
      </w:r>
    </w:p>
    <w:p w:rsidR="008221D2" w:rsidRPr="00A96480" w:rsidRDefault="008221D2" w:rsidP="003939AD">
      <w:pPr>
        <w:pStyle w:val="a5"/>
        <w:ind w:firstLine="709"/>
        <w:jc w:val="both"/>
        <w:rPr>
          <w:rStyle w:val="3"/>
          <w:rFonts w:eastAsiaTheme="minorEastAsia"/>
          <w:sz w:val="28"/>
          <w:szCs w:val="28"/>
        </w:rPr>
      </w:pPr>
      <w:r w:rsidRPr="00A96480">
        <w:rPr>
          <w:rStyle w:val="3"/>
          <w:rFonts w:eastAsiaTheme="minorEastAsia"/>
          <w:sz w:val="28"/>
          <w:szCs w:val="28"/>
        </w:rPr>
        <w:t>6.</w:t>
      </w:r>
      <w:r w:rsidRPr="00A96480">
        <w:rPr>
          <w:rStyle w:val="3"/>
          <w:rFonts w:eastAsiaTheme="minorEastAsia"/>
          <w:sz w:val="28"/>
          <w:szCs w:val="28"/>
        </w:rPr>
        <w:tab/>
        <w:t>Надежность и ответственность.</w:t>
      </w:r>
    </w:p>
    <w:p w:rsidR="008221D2" w:rsidRPr="00A96480" w:rsidRDefault="008221D2" w:rsidP="003939AD">
      <w:pPr>
        <w:pStyle w:val="a5"/>
        <w:ind w:firstLine="709"/>
        <w:jc w:val="both"/>
        <w:rPr>
          <w:rStyle w:val="3"/>
          <w:rFonts w:eastAsiaTheme="minorEastAsia"/>
          <w:sz w:val="28"/>
          <w:szCs w:val="28"/>
        </w:rPr>
      </w:pPr>
      <w:r w:rsidRPr="00A96480">
        <w:rPr>
          <w:rStyle w:val="3"/>
          <w:rFonts w:eastAsiaTheme="minorEastAsia"/>
          <w:sz w:val="28"/>
          <w:szCs w:val="28"/>
        </w:rPr>
        <w:t>7.</w:t>
      </w:r>
      <w:r w:rsidRPr="00A96480">
        <w:rPr>
          <w:rStyle w:val="3"/>
          <w:rFonts w:eastAsiaTheme="minorEastAsia"/>
          <w:sz w:val="28"/>
          <w:szCs w:val="28"/>
        </w:rPr>
        <w:tab/>
        <w:t>Последовательность.</w:t>
      </w:r>
    </w:p>
    <w:p w:rsidR="003939AD" w:rsidRDefault="003939AD" w:rsidP="003939AD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480">
        <w:rPr>
          <w:rFonts w:ascii="Times New Roman" w:hAnsi="Times New Roman" w:cs="Times New Roman"/>
          <w:b/>
          <w:sz w:val="28"/>
          <w:szCs w:val="28"/>
        </w:rPr>
        <w:t>4. Процесс формирования пар и групп из наставника и наставляемого (наставляемых)</w:t>
      </w:r>
      <w:r w:rsidR="00E66D78" w:rsidRPr="00A9648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96480">
        <w:rPr>
          <w:rFonts w:ascii="Times New Roman" w:hAnsi="Times New Roman" w:cs="Times New Roman"/>
          <w:b/>
          <w:sz w:val="28"/>
          <w:szCs w:val="28"/>
        </w:rPr>
        <w:t>процесс закрепления наставнических пар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Основная задача этапа - сформировать пары «наставник - наставляемый» либо группы из наставника и нескольких наставляемых, подходящих друг другу по критериям. Основные критерии: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профессиональный профиль или личный (компетентностный) опыт наставника должны соответствовать запросам наставляемого или наставляемых;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у наставнической пары или группы должен сложиться взаимный интерес и симпатия, позволяющие в будущем эффективно работать в рамках программы наставничества.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В целях формирования оптимальных наставнических пар либо групп необходимо: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 xml:space="preserve">Провести общую встречу с участием всех отобранных наставников и всех наставляемых в любом удобном для участников формате (например, каждый </w:t>
      </w:r>
      <w:r w:rsidRPr="00A96480">
        <w:rPr>
          <w:rFonts w:ascii="Times New Roman" w:hAnsi="Times New Roman" w:cs="Times New Roman"/>
          <w:sz w:val="28"/>
          <w:szCs w:val="28"/>
        </w:rPr>
        <w:lastRenderedPageBreak/>
        <w:t>наставник 5-10 минут общается с каждым наставляемым, далее следует серия выступлений наставников с последующим общением с наставляемыми).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 xml:space="preserve">Получить обратную связь от участников общей встречи - как от наставников, так и наставляемых. 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Обратная связь собирается в формате анкет со следующими вопросами.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С кем из наставников вы бы хотели работать в рамках программы наставничества?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Кто может помочь вам достичь желаемых целей?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С кем из наставляемых вы бы хотели работать в рамках программы наставничества?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Кому вы сможете помочь в рамках выбранных наставляемым целей, если они были озвучены?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Закрепить результат, проанализировав обратную связь на предмет максимальных совпадений. Если какой-то наставляемый остался без наставника по результатам анализа, куратору необходимо будет провести дополнительную встречу с наставляемым для выяснения подробностей и причин подобного несовпадения. Куратор по согласованию с наставником может предложить обоим участникам провести дополнительную встречу (серию встреч) для определения объективных возможностей создать пару.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Сообщить всем участникам итоги встречи (независимо от ее формата) и зафиксировать сложившиеся пары или группы в специальной базе куратора. Предоставить участникам программы наставничества контакты куратора и их наставника для последующей организации работы.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Результатом этого этапа станут сформированные наставнические пары или группы, готовые продолжить работу в рамках программы.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480">
        <w:rPr>
          <w:rFonts w:ascii="Times New Roman" w:hAnsi="Times New Roman" w:cs="Times New Roman"/>
          <w:b/>
          <w:sz w:val="28"/>
          <w:szCs w:val="28"/>
        </w:rPr>
        <w:t>5. Организация хода реализации программы наставничества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Главная задача данного этапа - закрепление гармоничных и продуктивных отношений в наставнической паре или группе так, чтобы они были максимально комфортными, стабильными и результативными для обеих сторон.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Работа в каждой паре или группе включает: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встречу-знакомство;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пробную рабочую встречу;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встречу-планирование;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комплекс последовательных встреч с обязательным заполнением форм обратной связи;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итоговую встречу.</w:t>
      </w: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 xml:space="preserve">Подробное описание этапов </w:t>
      </w:r>
      <w:r w:rsidR="009D3A87">
        <w:rPr>
          <w:rFonts w:ascii="Times New Roman" w:hAnsi="Times New Roman" w:cs="Times New Roman"/>
          <w:sz w:val="28"/>
          <w:szCs w:val="28"/>
        </w:rPr>
        <w:t xml:space="preserve">представлено </w:t>
      </w:r>
      <w:r w:rsidRPr="00A96480">
        <w:rPr>
          <w:rFonts w:ascii="Times New Roman" w:hAnsi="Times New Roman" w:cs="Times New Roman"/>
          <w:sz w:val="28"/>
          <w:szCs w:val="28"/>
        </w:rPr>
        <w:t xml:space="preserve">в </w:t>
      </w:r>
      <w:r w:rsidR="009D3A87">
        <w:rPr>
          <w:rFonts w:ascii="Times New Roman" w:hAnsi="Times New Roman" w:cs="Times New Roman"/>
          <w:sz w:val="28"/>
          <w:szCs w:val="28"/>
        </w:rPr>
        <w:t>методологии (</w:t>
      </w:r>
      <w:r w:rsidRPr="00A96480">
        <w:rPr>
          <w:rFonts w:ascii="Times New Roman" w:hAnsi="Times New Roman" w:cs="Times New Roman"/>
          <w:sz w:val="28"/>
          <w:szCs w:val="28"/>
        </w:rPr>
        <w:t>целевой модели</w:t>
      </w:r>
      <w:r w:rsidR="009D3A87">
        <w:rPr>
          <w:rFonts w:ascii="Times New Roman" w:hAnsi="Times New Roman" w:cs="Times New Roman"/>
          <w:sz w:val="28"/>
          <w:szCs w:val="28"/>
        </w:rPr>
        <w:t>)</w:t>
      </w:r>
      <w:r w:rsidRPr="00A96480">
        <w:rPr>
          <w:rFonts w:ascii="Times New Roman" w:hAnsi="Times New Roman" w:cs="Times New Roman"/>
          <w:sz w:val="28"/>
          <w:szCs w:val="28"/>
        </w:rPr>
        <w:t xml:space="preserve"> наставничества.</w:t>
      </w:r>
    </w:p>
    <w:p w:rsidR="002131B0" w:rsidRPr="00A96480" w:rsidRDefault="002131B0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1D2" w:rsidRPr="00A96480" w:rsidRDefault="008221D2" w:rsidP="003939AD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480">
        <w:rPr>
          <w:rFonts w:ascii="Times New Roman" w:hAnsi="Times New Roman" w:cs="Times New Roman"/>
          <w:b/>
          <w:sz w:val="28"/>
          <w:szCs w:val="28"/>
        </w:rPr>
        <w:t>5. Формы и сроки отчетности наставника и куратора о процессе реализации программы наставничества</w:t>
      </w:r>
    </w:p>
    <w:p w:rsidR="000C0291" w:rsidRPr="00A96480" w:rsidRDefault="000C0291" w:rsidP="003939AD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480">
        <w:rPr>
          <w:rFonts w:ascii="Times New Roman" w:hAnsi="Times New Roman" w:cs="Times New Roman"/>
          <w:i/>
          <w:sz w:val="28"/>
          <w:szCs w:val="28"/>
        </w:rPr>
        <w:t>К формам отчетности куратора относятся:</w:t>
      </w:r>
    </w:p>
    <w:p w:rsidR="000C0291" w:rsidRPr="00A96480" w:rsidRDefault="000C0291" w:rsidP="003939AD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План работы на год</w:t>
      </w:r>
      <w:r w:rsidR="003930D6" w:rsidRPr="00A96480">
        <w:rPr>
          <w:rFonts w:ascii="Times New Roman" w:hAnsi="Times New Roman" w:cs="Times New Roman"/>
          <w:sz w:val="28"/>
          <w:szCs w:val="28"/>
        </w:rPr>
        <w:t xml:space="preserve"> с приложением перечня пар (групп) наставник-наставляемый</w:t>
      </w:r>
    </w:p>
    <w:p w:rsidR="000C0291" w:rsidRPr="00A96480" w:rsidRDefault="000C0291" w:rsidP="003939AD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Базы данных наставников и наставляемых (Приложения 3, 4)</w:t>
      </w:r>
    </w:p>
    <w:p w:rsidR="000C0291" w:rsidRPr="00A96480" w:rsidRDefault="003930D6" w:rsidP="003939AD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lastRenderedPageBreak/>
        <w:t xml:space="preserve">Расписание встреч наставников </w:t>
      </w:r>
      <w:r w:rsidR="000C0291" w:rsidRPr="00A96480">
        <w:rPr>
          <w:rFonts w:ascii="Times New Roman" w:hAnsi="Times New Roman" w:cs="Times New Roman"/>
          <w:sz w:val="28"/>
          <w:szCs w:val="28"/>
        </w:rPr>
        <w:t>и наставляемых</w:t>
      </w:r>
    </w:p>
    <w:p w:rsidR="002131B0" w:rsidRPr="00A96480" w:rsidRDefault="003930D6" w:rsidP="003939AD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Отчет по итогам года</w:t>
      </w:r>
      <w:r w:rsidR="002131B0" w:rsidRPr="00A96480">
        <w:rPr>
          <w:rFonts w:ascii="Times New Roman" w:hAnsi="Times New Roman" w:cs="Times New Roman"/>
          <w:sz w:val="28"/>
          <w:szCs w:val="28"/>
        </w:rPr>
        <w:t>, который включает следующие данные:</w:t>
      </w:r>
    </w:p>
    <w:p w:rsidR="002131B0" w:rsidRPr="00A96480" w:rsidRDefault="002131B0" w:rsidP="003939AD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 xml:space="preserve">количество участников программы в учебном году; </w:t>
      </w:r>
    </w:p>
    <w:p w:rsidR="002131B0" w:rsidRPr="00A96480" w:rsidRDefault="002131B0" w:rsidP="003939AD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уровень удовлетворенности результатами по итогам анкетирования;</w:t>
      </w:r>
    </w:p>
    <w:p w:rsidR="003930D6" w:rsidRPr="00A96480" w:rsidRDefault="002131B0" w:rsidP="003939AD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уровень достижения показателей эффективности Дорожной карты.</w:t>
      </w:r>
    </w:p>
    <w:p w:rsidR="000C0291" w:rsidRPr="00A96480" w:rsidRDefault="003930D6" w:rsidP="003939AD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480">
        <w:rPr>
          <w:rFonts w:ascii="Times New Roman" w:hAnsi="Times New Roman" w:cs="Times New Roman"/>
          <w:i/>
          <w:sz w:val="28"/>
          <w:szCs w:val="28"/>
        </w:rPr>
        <w:t xml:space="preserve">К формам отчетности наставника и наставляемого относятся: </w:t>
      </w:r>
    </w:p>
    <w:p w:rsidR="003930D6" w:rsidRPr="00A96480" w:rsidRDefault="003930D6" w:rsidP="003939AD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Карта совместной деятельности (Приложение 5)</w:t>
      </w:r>
    </w:p>
    <w:p w:rsidR="002131B0" w:rsidRPr="00A96480" w:rsidRDefault="002131B0" w:rsidP="003939AD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Итоговое анкетирование (Приложение 6)</w:t>
      </w:r>
    </w:p>
    <w:p w:rsidR="008327F7" w:rsidRPr="00A96480" w:rsidRDefault="008327F7" w:rsidP="003939A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327F7" w:rsidRPr="00A96480" w:rsidRDefault="008327F7" w:rsidP="003939AD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480">
        <w:rPr>
          <w:rFonts w:ascii="Times New Roman" w:hAnsi="Times New Roman" w:cs="Times New Roman"/>
          <w:b/>
          <w:sz w:val="28"/>
          <w:szCs w:val="28"/>
        </w:rPr>
        <w:t>6. Формы и условия поощрения наставника</w:t>
      </w:r>
    </w:p>
    <w:p w:rsidR="000742CD" w:rsidRPr="00A96480" w:rsidRDefault="000742CD" w:rsidP="003939A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В целях поощрения наставничества могут применяться:</w:t>
      </w:r>
    </w:p>
    <w:p w:rsidR="000742CD" w:rsidRPr="00A96480" w:rsidRDefault="000742CD" w:rsidP="003939AD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благодарственные письма родителям наставников из числа обучающихся; размещение фотографий лучших наставников на Доске почета образовательной организации;</w:t>
      </w:r>
    </w:p>
    <w:p w:rsidR="000742CD" w:rsidRPr="00A96480" w:rsidRDefault="000742CD" w:rsidP="003939AD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образовательное стимулирование (привлечение к участию в образовательных программах, семинарах, тренингах и иных мероприятиях подобного рода);</w:t>
      </w:r>
    </w:p>
    <w:p w:rsidR="000742CD" w:rsidRPr="00A96480" w:rsidRDefault="000742CD" w:rsidP="003939AD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материальное поощрение на рабочем месте: получение дополнительных дней к отпуску, премирование;</w:t>
      </w:r>
    </w:p>
    <w:p w:rsidR="00746662" w:rsidRPr="00A96480" w:rsidRDefault="000742CD" w:rsidP="003939AD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>иные льготы и преимущества, предусмотренные в организации, в которой работает наставник.</w:t>
      </w:r>
    </w:p>
    <w:p w:rsidR="000742CD" w:rsidRPr="00A96480" w:rsidRDefault="000742CD" w:rsidP="003939AD">
      <w:pPr>
        <w:pStyle w:val="a5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8327F7" w:rsidRPr="00A96480" w:rsidRDefault="008327F7" w:rsidP="003939AD">
      <w:pPr>
        <w:pStyle w:val="a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480">
        <w:rPr>
          <w:rFonts w:ascii="Times New Roman" w:hAnsi="Times New Roman" w:cs="Times New Roman"/>
          <w:b/>
          <w:sz w:val="28"/>
          <w:szCs w:val="28"/>
        </w:rPr>
        <w:t>7.  Критерии эффективности работы наставника</w:t>
      </w:r>
    </w:p>
    <w:p w:rsidR="00382CEA" w:rsidRPr="00A96480" w:rsidRDefault="00382CEA" w:rsidP="003939A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t xml:space="preserve">Эффективность работы наставника оценивается на основе следующих критериев: </w:t>
      </w:r>
    </w:p>
    <w:tbl>
      <w:tblPr>
        <w:tblStyle w:val="a3"/>
        <w:tblW w:w="0" w:type="auto"/>
        <w:tblLook w:val="04A0"/>
      </w:tblPr>
      <w:tblGrid>
        <w:gridCol w:w="4786"/>
        <w:gridCol w:w="1783"/>
        <w:gridCol w:w="1784"/>
        <w:gridCol w:w="1784"/>
      </w:tblGrid>
      <w:tr w:rsidR="008327F7" w:rsidRPr="00A96480" w:rsidTr="00382CEA">
        <w:tc>
          <w:tcPr>
            <w:tcW w:w="4786" w:type="dxa"/>
          </w:tcPr>
          <w:p w:rsidR="008327F7" w:rsidRPr="00A96480" w:rsidRDefault="00382CEA" w:rsidP="003939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Описание критериев</w:t>
            </w:r>
          </w:p>
        </w:tc>
        <w:tc>
          <w:tcPr>
            <w:tcW w:w="1783" w:type="dxa"/>
          </w:tcPr>
          <w:p w:rsidR="008327F7" w:rsidRPr="00A96480" w:rsidRDefault="008327F7" w:rsidP="00393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Базовый уровень</w:t>
            </w:r>
          </w:p>
        </w:tc>
        <w:tc>
          <w:tcPr>
            <w:tcW w:w="1784" w:type="dxa"/>
          </w:tcPr>
          <w:p w:rsidR="008327F7" w:rsidRPr="00A96480" w:rsidRDefault="008327F7" w:rsidP="00393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Продвинутый уровень</w:t>
            </w:r>
          </w:p>
        </w:tc>
        <w:tc>
          <w:tcPr>
            <w:tcW w:w="1784" w:type="dxa"/>
          </w:tcPr>
          <w:p w:rsidR="008327F7" w:rsidRPr="00A96480" w:rsidRDefault="008327F7" w:rsidP="00393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Повышенный уровень</w:t>
            </w:r>
          </w:p>
        </w:tc>
      </w:tr>
      <w:tr w:rsidR="008327F7" w:rsidRPr="00A96480" w:rsidTr="00382CEA">
        <w:tc>
          <w:tcPr>
            <w:tcW w:w="4786" w:type="dxa"/>
          </w:tcPr>
          <w:p w:rsidR="008327F7" w:rsidRPr="00A96480" w:rsidRDefault="008327F7" w:rsidP="003939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Число завершенных программ наставничества</w:t>
            </w:r>
          </w:p>
        </w:tc>
        <w:tc>
          <w:tcPr>
            <w:tcW w:w="1783" w:type="dxa"/>
          </w:tcPr>
          <w:p w:rsidR="008327F7" w:rsidRPr="00A96480" w:rsidRDefault="008327F7" w:rsidP="00393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4" w:type="dxa"/>
          </w:tcPr>
          <w:p w:rsidR="008327F7" w:rsidRPr="00A96480" w:rsidRDefault="008327F7" w:rsidP="00393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4" w:type="dxa"/>
          </w:tcPr>
          <w:p w:rsidR="008327F7" w:rsidRPr="00A96480" w:rsidRDefault="00F760AD" w:rsidP="00393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327F7" w:rsidRPr="00A96480" w:rsidTr="00382CEA">
        <w:tc>
          <w:tcPr>
            <w:tcW w:w="4786" w:type="dxa"/>
          </w:tcPr>
          <w:p w:rsidR="008327F7" w:rsidRPr="00A96480" w:rsidRDefault="00F760AD" w:rsidP="003939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Процент посещаемости встреч</w:t>
            </w:r>
          </w:p>
        </w:tc>
        <w:tc>
          <w:tcPr>
            <w:tcW w:w="1783" w:type="dxa"/>
          </w:tcPr>
          <w:p w:rsidR="008327F7" w:rsidRPr="00A96480" w:rsidRDefault="00F760AD" w:rsidP="00393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784" w:type="dxa"/>
          </w:tcPr>
          <w:p w:rsidR="008327F7" w:rsidRPr="00A96480" w:rsidRDefault="00F760AD" w:rsidP="00393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784" w:type="dxa"/>
          </w:tcPr>
          <w:p w:rsidR="008327F7" w:rsidRPr="00A96480" w:rsidRDefault="00F760AD" w:rsidP="00393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8327F7" w:rsidRPr="00A96480" w:rsidTr="00382CEA">
        <w:tc>
          <w:tcPr>
            <w:tcW w:w="4786" w:type="dxa"/>
          </w:tcPr>
          <w:p w:rsidR="008327F7" w:rsidRPr="00A96480" w:rsidRDefault="00F760AD" w:rsidP="003939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Процент положительных отзывов наставляемых по результатам итогового анкетирования</w:t>
            </w:r>
          </w:p>
        </w:tc>
        <w:tc>
          <w:tcPr>
            <w:tcW w:w="1783" w:type="dxa"/>
            <w:vAlign w:val="center"/>
          </w:tcPr>
          <w:p w:rsidR="008327F7" w:rsidRPr="00A96480" w:rsidRDefault="00F760AD" w:rsidP="00393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784" w:type="dxa"/>
            <w:vAlign w:val="center"/>
          </w:tcPr>
          <w:p w:rsidR="008327F7" w:rsidRPr="00A96480" w:rsidRDefault="00F760AD" w:rsidP="00393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784" w:type="dxa"/>
            <w:vAlign w:val="center"/>
          </w:tcPr>
          <w:p w:rsidR="008327F7" w:rsidRPr="00A96480" w:rsidRDefault="00F760AD" w:rsidP="00393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8327F7" w:rsidRPr="00A96480" w:rsidTr="00382CEA">
        <w:tc>
          <w:tcPr>
            <w:tcW w:w="4786" w:type="dxa"/>
          </w:tcPr>
          <w:p w:rsidR="008327F7" w:rsidRPr="00A96480" w:rsidRDefault="00F760AD" w:rsidP="003939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Посещение мероприятий по теме наставничества вне школы (в том числе онлайн)</w:t>
            </w:r>
          </w:p>
        </w:tc>
        <w:tc>
          <w:tcPr>
            <w:tcW w:w="1783" w:type="dxa"/>
            <w:vAlign w:val="center"/>
          </w:tcPr>
          <w:p w:rsidR="008327F7" w:rsidRPr="00A96480" w:rsidRDefault="00F760AD" w:rsidP="00393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4" w:type="dxa"/>
            <w:vAlign w:val="center"/>
          </w:tcPr>
          <w:p w:rsidR="008327F7" w:rsidRPr="00A96480" w:rsidRDefault="00F760AD" w:rsidP="00393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4" w:type="dxa"/>
            <w:vAlign w:val="center"/>
          </w:tcPr>
          <w:p w:rsidR="008327F7" w:rsidRPr="00A96480" w:rsidRDefault="00F760AD" w:rsidP="00393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327F7" w:rsidRPr="00A96480" w:rsidTr="00382CEA">
        <w:tc>
          <w:tcPr>
            <w:tcW w:w="4786" w:type="dxa"/>
          </w:tcPr>
          <w:p w:rsidR="008327F7" w:rsidRPr="00A96480" w:rsidRDefault="00F760AD" w:rsidP="003939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Выполнение проектов (творческих работ, результаты участия в конкурсах и т.п.) наставляемыми</w:t>
            </w:r>
          </w:p>
        </w:tc>
        <w:tc>
          <w:tcPr>
            <w:tcW w:w="1783" w:type="dxa"/>
            <w:vAlign w:val="center"/>
          </w:tcPr>
          <w:p w:rsidR="008327F7" w:rsidRPr="00A96480" w:rsidRDefault="00F760AD" w:rsidP="00393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4" w:type="dxa"/>
            <w:vAlign w:val="center"/>
          </w:tcPr>
          <w:p w:rsidR="008327F7" w:rsidRPr="00A96480" w:rsidRDefault="00F760AD" w:rsidP="00393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4" w:type="dxa"/>
            <w:vAlign w:val="center"/>
          </w:tcPr>
          <w:p w:rsidR="008327F7" w:rsidRPr="00A96480" w:rsidRDefault="00F760AD" w:rsidP="00393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760AD" w:rsidRPr="00A96480" w:rsidTr="00382CEA">
        <w:tc>
          <w:tcPr>
            <w:tcW w:w="4786" w:type="dxa"/>
          </w:tcPr>
          <w:p w:rsidR="00F760AD" w:rsidRPr="00A96480" w:rsidRDefault="00305B65" w:rsidP="003939A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Представление положительного опыта наставничества</w:t>
            </w:r>
          </w:p>
        </w:tc>
        <w:tc>
          <w:tcPr>
            <w:tcW w:w="1783" w:type="dxa"/>
            <w:vAlign w:val="center"/>
          </w:tcPr>
          <w:p w:rsidR="00F760AD" w:rsidRPr="00A96480" w:rsidRDefault="00305B65" w:rsidP="00393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4" w:type="dxa"/>
            <w:vAlign w:val="center"/>
          </w:tcPr>
          <w:p w:rsidR="00F760AD" w:rsidRPr="00A96480" w:rsidRDefault="00305B65" w:rsidP="00393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1 кейс</w:t>
            </w:r>
          </w:p>
        </w:tc>
        <w:tc>
          <w:tcPr>
            <w:tcW w:w="1784" w:type="dxa"/>
            <w:vAlign w:val="center"/>
          </w:tcPr>
          <w:p w:rsidR="00F760AD" w:rsidRPr="00A96480" w:rsidRDefault="00305B65" w:rsidP="003939A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480">
              <w:rPr>
                <w:rFonts w:ascii="Times New Roman" w:hAnsi="Times New Roman" w:cs="Times New Roman"/>
                <w:sz w:val="24"/>
                <w:szCs w:val="24"/>
              </w:rPr>
              <w:t>2 кейса</w:t>
            </w:r>
          </w:p>
        </w:tc>
      </w:tr>
    </w:tbl>
    <w:p w:rsidR="008327F7" w:rsidRPr="00A96480" w:rsidRDefault="008327F7" w:rsidP="003939A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27F7" w:rsidRPr="00A96480" w:rsidRDefault="00193625" w:rsidP="003939A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b/>
          <w:sz w:val="28"/>
          <w:szCs w:val="28"/>
        </w:rPr>
        <w:t>9.Ф</w:t>
      </w:r>
      <w:r w:rsidR="008327F7" w:rsidRPr="00A96480">
        <w:rPr>
          <w:rFonts w:ascii="Times New Roman" w:hAnsi="Times New Roman" w:cs="Times New Roman"/>
          <w:b/>
          <w:sz w:val="28"/>
          <w:szCs w:val="28"/>
        </w:rPr>
        <w:t>ормы согласий на обработку персональных данных от участников наставнической программы</w:t>
      </w:r>
      <w:r w:rsidR="008327F7" w:rsidRPr="00A96480">
        <w:rPr>
          <w:rFonts w:ascii="Times New Roman" w:hAnsi="Times New Roman" w:cs="Times New Roman"/>
          <w:sz w:val="28"/>
          <w:szCs w:val="28"/>
        </w:rPr>
        <w:t xml:space="preserve"> или их законных представителей в случае, если участники несовершеннолетние</w:t>
      </w:r>
      <w:r w:rsidRPr="00A96480">
        <w:rPr>
          <w:rFonts w:ascii="Times New Roman" w:hAnsi="Times New Roman" w:cs="Times New Roman"/>
          <w:sz w:val="28"/>
          <w:szCs w:val="28"/>
        </w:rPr>
        <w:t xml:space="preserve">, </w:t>
      </w:r>
      <w:r w:rsidR="009D3A87">
        <w:rPr>
          <w:rFonts w:ascii="Times New Roman" w:hAnsi="Times New Roman" w:cs="Times New Roman"/>
          <w:sz w:val="28"/>
          <w:szCs w:val="28"/>
        </w:rPr>
        <w:t xml:space="preserve">устанавливаются </w:t>
      </w:r>
      <w:r w:rsidR="006A3E75">
        <w:rPr>
          <w:rFonts w:ascii="Times New Roman" w:hAnsi="Times New Roman" w:cs="Times New Roman"/>
          <w:sz w:val="28"/>
          <w:szCs w:val="28"/>
        </w:rPr>
        <w:t>МАОУ НТГО «СОШ №1»</w:t>
      </w:r>
      <w:r w:rsidRPr="00A96480">
        <w:rPr>
          <w:rFonts w:ascii="Times New Roman" w:hAnsi="Times New Roman" w:cs="Times New Roman"/>
          <w:sz w:val="28"/>
          <w:szCs w:val="28"/>
        </w:rPr>
        <w:t>.</w:t>
      </w:r>
    </w:p>
    <w:p w:rsidR="00C84DB6" w:rsidRPr="00A96480" w:rsidRDefault="00C84DB6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4DB6" w:rsidRPr="00A96480" w:rsidRDefault="00C84DB6" w:rsidP="003939AD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4DB6" w:rsidRPr="00A96480" w:rsidRDefault="00C84DB6" w:rsidP="003939AD">
      <w:pPr>
        <w:spacing w:line="240" w:lineRule="auto"/>
        <w:jc w:val="right"/>
        <w:rPr>
          <w:rFonts w:ascii="Times New Roman" w:hAnsi="Times New Roman" w:cs="Times New Roman"/>
          <w:b/>
          <w:sz w:val="28"/>
        </w:rPr>
      </w:pPr>
      <w:r w:rsidRPr="00A96480">
        <w:rPr>
          <w:rFonts w:ascii="Times New Roman" w:hAnsi="Times New Roman" w:cs="Times New Roman"/>
          <w:b/>
          <w:sz w:val="28"/>
        </w:rPr>
        <w:lastRenderedPageBreak/>
        <w:t>Приложение 1</w:t>
      </w:r>
    </w:p>
    <w:p w:rsidR="00C84DB6" w:rsidRPr="00A96480" w:rsidRDefault="00C84DB6" w:rsidP="003939AD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96480">
        <w:rPr>
          <w:rFonts w:ascii="Times New Roman" w:hAnsi="Times New Roman" w:cs="Times New Roman"/>
          <w:b/>
          <w:sz w:val="28"/>
        </w:rPr>
        <w:t xml:space="preserve">Формы наставничества в </w:t>
      </w:r>
      <w:r w:rsidR="006A3E75">
        <w:rPr>
          <w:rFonts w:ascii="Times New Roman" w:hAnsi="Times New Roman" w:cs="Times New Roman"/>
          <w:b/>
          <w:sz w:val="28"/>
        </w:rPr>
        <w:t>МАОУ НТГО «СОШ №1»</w:t>
      </w:r>
    </w:p>
    <w:p w:rsidR="00C84DB6" w:rsidRPr="00A96480" w:rsidRDefault="00C84DB6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Наставниками могут быть учащиеся образовательной организации, представители сообществ выпускников образовательной организации, родители обучающихся (родитель не может быть наставником для своего ребенка в рамках данной целевой модели), педагоги и иные должностные лица образовательной организации, сотрудники промышленных и иных предприятий и организаций, некоммерческих организаций и иных организаций любых форм собственности, изъявивших готовность принять участие в реализации целевой модели наставничества.</w:t>
      </w:r>
    </w:p>
    <w:p w:rsidR="00C84DB6" w:rsidRPr="00A96480" w:rsidRDefault="00C84DB6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 xml:space="preserve">Наставляемым может стать любой обучающийся </w:t>
      </w:r>
      <w:r w:rsidR="006A3E75">
        <w:rPr>
          <w:rFonts w:ascii="Times New Roman" w:hAnsi="Times New Roman" w:cs="Times New Roman"/>
          <w:sz w:val="28"/>
        </w:rPr>
        <w:t>МАОУ НТГО «СОШ №1»</w:t>
      </w:r>
      <w:r w:rsidRPr="00A96480">
        <w:rPr>
          <w:rFonts w:ascii="Times New Roman" w:hAnsi="Times New Roman" w:cs="Times New Roman"/>
          <w:sz w:val="28"/>
        </w:rPr>
        <w:t>, а также молодой специалист и педагог на условиях свободного вхождения в выбранную программу.</w:t>
      </w:r>
    </w:p>
    <w:p w:rsidR="00C84DB6" w:rsidRPr="00A96480" w:rsidRDefault="00C84DB6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 xml:space="preserve">Среди распространенных форм наставничества в </w:t>
      </w:r>
      <w:r w:rsidR="006A3E75">
        <w:rPr>
          <w:rFonts w:ascii="Times New Roman" w:hAnsi="Times New Roman" w:cs="Times New Roman"/>
          <w:sz w:val="28"/>
        </w:rPr>
        <w:t>МАОУ НТГО «СОШ №1»</w:t>
      </w:r>
      <w:r w:rsidRPr="00A96480">
        <w:rPr>
          <w:rFonts w:ascii="Times New Roman" w:hAnsi="Times New Roman" w:cs="Times New Roman"/>
          <w:sz w:val="28"/>
        </w:rPr>
        <w:t xml:space="preserve"> используются следующие: </w:t>
      </w:r>
    </w:p>
    <w:p w:rsidR="00C84DB6" w:rsidRPr="00A96480" w:rsidRDefault="00C84DB6" w:rsidP="003939A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«ученик - ученик»;</w:t>
      </w:r>
    </w:p>
    <w:p w:rsidR="001546D7" w:rsidRDefault="00C84DB6" w:rsidP="003939A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«учитель - учитель»</w:t>
      </w:r>
      <w:r w:rsidR="001546D7">
        <w:rPr>
          <w:rFonts w:ascii="Times New Roman" w:hAnsi="Times New Roman" w:cs="Times New Roman"/>
          <w:sz w:val="28"/>
        </w:rPr>
        <w:t>;</w:t>
      </w:r>
    </w:p>
    <w:p w:rsidR="0007183D" w:rsidRDefault="001546D7" w:rsidP="003939A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«работодатель-ученик»</w:t>
      </w:r>
    </w:p>
    <w:p w:rsidR="00C84DB6" w:rsidRPr="00A96480" w:rsidRDefault="0007183D" w:rsidP="003939A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«студент-ученик»</w:t>
      </w:r>
      <w:r w:rsidR="00C84DB6" w:rsidRPr="00A96480">
        <w:rPr>
          <w:rFonts w:ascii="Times New Roman" w:hAnsi="Times New Roman" w:cs="Times New Roman"/>
          <w:sz w:val="28"/>
        </w:rPr>
        <w:t>.</w:t>
      </w:r>
    </w:p>
    <w:p w:rsidR="00C84DB6" w:rsidRPr="00A96480" w:rsidRDefault="00C84DB6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A96480">
        <w:rPr>
          <w:rFonts w:ascii="Times New Roman" w:hAnsi="Times New Roman" w:cs="Times New Roman"/>
          <w:b/>
          <w:sz w:val="28"/>
        </w:rPr>
        <w:t>Форма наставничества «ученик - ученик»</w:t>
      </w:r>
    </w:p>
    <w:p w:rsidR="00C84DB6" w:rsidRPr="00A96480" w:rsidRDefault="00C84DB6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Предполагает взаимодействие обучающихся одной образовательной организации, при котором один из обучающихся находится на более высокой ступени образования и обладает организаторскими и лидерскими качествами, позволяющими ему оказать весомое влияние на наставляемого, лишенное тем не менее строгой субординации.</w:t>
      </w:r>
    </w:p>
    <w:p w:rsidR="00C84DB6" w:rsidRPr="00A96480" w:rsidRDefault="00C84DB6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b/>
          <w:sz w:val="28"/>
        </w:rPr>
        <w:t>Цель</w:t>
      </w:r>
      <w:r w:rsidRPr="00A96480">
        <w:rPr>
          <w:rFonts w:ascii="Times New Roman" w:hAnsi="Times New Roman" w:cs="Times New Roman"/>
          <w:sz w:val="28"/>
        </w:rPr>
        <w:t xml:space="preserve">: разносторонняя поддержка обучающегося с особыми образовательными или социальными потребностями либо временная помощь в адаптации к новым условиям обучения. </w:t>
      </w:r>
    </w:p>
    <w:p w:rsidR="00C84DB6" w:rsidRPr="00A96480" w:rsidRDefault="00C84DB6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b/>
          <w:sz w:val="28"/>
        </w:rPr>
        <w:t>Задачи</w:t>
      </w:r>
      <w:r w:rsidRPr="00A96480">
        <w:rPr>
          <w:rFonts w:ascii="Times New Roman" w:hAnsi="Times New Roman" w:cs="Times New Roman"/>
          <w:sz w:val="28"/>
        </w:rPr>
        <w:t xml:space="preserve"> взаимодействия:</w:t>
      </w:r>
    </w:p>
    <w:p w:rsidR="00C84DB6" w:rsidRPr="00A96480" w:rsidRDefault="00C84DB6" w:rsidP="003939A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 xml:space="preserve">помощь в реализации лидерского потенциала, </w:t>
      </w:r>
    </w:p>
    <w:p w:rsidR="00C84DB6" w:rsidRPr="00A96480" w:rsidRDefault="00C84DB6" w:rsidP="003939A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улучшении образовательных, творческих или спортивных результатов,</w:t>
      </w:r>
    </w:p>
    <w:p w:rsidR="00C84DB6" w:rsidRPr="00A96480" w:rsidRDefault="00C84DB6" w:rsidP="003939A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 xml:space="preserve">развитие гибких навыков и метакомпетенций, </w:t>
      </w:r>
    </w:p>
    <w:p w:rsidR="00C84DB6" w:rsidRPr="00A96480" w:rsidRDefault="00C84DB6" w:rsidP="003939A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оказание помощи в адаптации к новым условиям среды,</w:t>
      </w:r>
    </w:p>
    <w:p w:rsidR="00C84DB6" w:rsidRPr="00A96480" w:rsidRDefault="00C84DB6" w:rsidP="003939A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 xml:space="preserve">создание комфортных условий и коммуникаций внутри образовательной организации, </w:t>
      </w:r>
    </w:p>
    <w:p w:rsidR="00C84DB6" w:rsidRPr="00A96480" w:rsidRDefault="00C84DB6" w:rsidP="003939A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формирование устойчивого сообщества обучающихся и сообщества благодарных выпускников.</w:t>
      </w:r>
    </w:p>
    <w:p w:rsidR="00C84DB6" w:rsidRPr="00A96480" w:rsidRDefault="00F25F69" w:rsidP="003939A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Планируемые</w:t>
      </w:r>
      <w:r w:rsidR="00C84DB6" w:rsidRPr="00A96480">
        <w:rPr>
          <w:rFonts w:ascii="Times New Roman" w:hAnsi="Times New Roman" w:cs="Times New Roman"/>
          <w:sz w:val="28"/>
        </w:rPr>
        <w:t xml:space="preserve"> оцениваемые результаты: </w:t>
      </w:r>
    </w:p>
    <w:p w:rsidR="00C84DB6" w:rsidRPr="00A96480" w:rsidRDefault="00C84DB6" w:rsidP="003939AD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повышение успеваемости и улучшение психоэмоционального фона</w:t>
      </w:r>
    </w:p>
    <w:p w:rsidR="00C84DB6" w:rsidRPr="00A96480" w:rsidRDefault="00C84DB6" w:rsidP="003939AD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внутри класса (группы) и образовательной организации;</w:t>
      </w:r>
    </w:p>
    <w:p w:rsidR="00C84DB6" w:rsidRPr="00A96480" w:rsidRDefault="00C84DB6" w:rsidP="003939AD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численный рост посещаемости творческих кружков, объединений, спортивных секций;</w:t>
      </w:r>
    </w:p>
    <w:p w:rsidR="00C84DB6" w:rsidRPr="00A96480" w:rsidRDefault="00C84DB6" w:rsidP="003939AD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lastRenderedPageBreak/>
        <w:t>количественный и качественный рост успешно реализованных образовательных и творческих проектов;</w:t>
      </w:r>
    </w:p>
    <w:p w:rsidR="00C84DB6" w:rsidRPr="00A96480" w:rsidRDefault="00C84DB6" w:rsidP="003939AD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 xml:space="preserve">снижение числа обучающихся, состоящих на различных формах учета; </w:t>
      </w:r>
    </w:p>
    <w:p w:rsidR="00C84DB6" w:rsidRPr="00A96480" w:rsidRDefault="00C84DB6" w:rsidP="003939AD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снижение числа жалоб от родителей и педагогов, связанных с социальной незащищенностью и конфликтами внутри коллектива обучающихся.</w:t>
      </w:r>
    </w:p>
    <w:p w:rsidR="00C84DB6" w:rsidRPr="00A96480" w:rsidRDefault="00C84DB6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A96480">
        <w:rPr>
          <w:rFonts w:ascii="Times New Roman" w:hAnsi="Times New Roman" w:cs="Times New Roman"/>
          <w:b/>
          <w:sz w:val="28"/>
        </w:rPr>
        <w:t>Портрет участников</w:t>
      </w:r>
    </w:p>
    <w:p w:rsidR="00C84DB6" w:rsidRPr="00A96480" w:rsidRDefault="00C84DB6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b/>
          <w:sz w:val="28"/>
        </w:rPr>
        <w:t>Наставник.</w:t>
      </w:r>
      <w:r w:rsidRPr="00A96480">
        <w:rPr>
          <w:rFonts w:ascii="Times New Roman" w:hAnsi="Times New Roman" w:cs="Times New Roman"/>
          <w:sz w:val="28"/>
        </w:rPr>
        <w:t xml:space="preserve"> Активный обучающийся 9-11 классов, обладающий лидерскими и организаторскими качествами, нетривиальностью мышления, демонстрирующий высокие образовательные результаты, победитель школьных и региональных олимпиад и соревнований, лидер класса (группы) или параллели, принимающий активное участие в жизни образовательной организации (конкурсы, театральные постановки, общественная деятельность, внеурочная деятельность). Возможный участник всероссийских детско-юношеских организаций или объединений.</w:t>
      </w:r>
    </w:p>
    <w:p w:rsidR="00C84DB6" w:rsidRPr="00A96480" w:rsidRDefault="00C84DB6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b/>
          <w:sz w:val="28"/>
        </w:rPr>
        <w:t>Наставляемый</w:t>
      </w:r>
    </w:p>
    <w:p w:rsidR="00C84DB6" w:rsidRPr="00A96480" w:rsidRDefault="00C84DB6" w:rsidP="003939A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Вариант 1. Пассивный. Социально или ценностно дезориентированный обучающийся более низкой по отношению к наставнику ступени, демонстрирующий неудовлетворительные образовательные результаты или проблемы с поведением, не принимающий участия в жизни школы, отстраненный от коллектива.</w:t>
      </w:r>
    </w:p>
    <w:p w:rsidR="00C84DB6" w:rsidRPr="00A96480" w:rsidRDefault="00C84DB6" w:rsidP="003939A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Вариант 2. Активный. Обучающийся с особыми образовательными потребностями - например, увлеченный определенным предметом, нуждающийся в профессиональной поддержке или ресурсах для обмена мнениями и реализации собственных проектов.</w:t>
      </w:r>
    </w:p>
    <w:p w:rsidR="00C84DB6" w:rsidRPr="00A96480" w:rsidRDefault="00C84DB6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b/>
          <w:sz w:val="28"/>
        </w:rPr>
        <w:t>Область применения в рамках образовательной программы</w:t>
      </w:r>
    </w:p>
    <w:p w:rsidR="00C84DB6" w:rsidRPr="00A96480" w:rsidRDefault="00C84DB6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Взаимодействие наставника и наставляемого ведется в режиме внеурочной деятельности. Возможна интеграция в «классные часы», организация совместных конкурсов и проектных работ, участие в конкурсах и олимпиадах, совместные походы на спортивные и культурные мероприятия, способствующие развитию чувства сопричастности, интеграции в сообщество (особенно важно для задач адаптации). В общеобразовательных организациях: проектная деятельность, классные часы, внеурочная работа, подготовка к мероприятиям школьного сообщества, волонтерство, подготовка к конкурсам, олимпиадам.</w:t>
      </w:r>
    </w:p>
    <w:p w:rsidR="00C84DB6" w:rsidRPr="00A96480" w:rsidRDefault="00C84DB6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b/>
          <w:sz w:val="28"/>
        </w:rPr>
        <w:t>Форма наставничества «учитель - учитель»</w:t>
      </w:r>
    </w:p>
    <w:p w:rsidR="00C84DB6" w:rsidRPr="00A96480" w:rsidRDefault="00C84DB6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Предполагает взаимодействие молодого специалиста (при опыте  работы от 0 до 3 лет) или нового сотрудника (при смене места работы) с опытным и располагающим ресурсами и навыками педагогом, оказывающим первому разностороннюю поддержку.</w:t>
      </w:r>
    </w:p>
    <w:p w:rsidR="00C84DB6" w:rsidRPr="00A96480" w:rsidRDefault="00C84DB6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b/>
          <w:sz w:val="28"/>
        </w:rPr>
        <w:t>Цель</w:t>
      </w:r>
      <w:r w:rsidRPr="00A96480">
        <w:rPr>
          <w:rFonts w:ascii="Times New Roman" w:hAnsi="Times New Roman" w:cs="Times New Roman"/>
          <w:sz w:val="28"/>
        </w:rPr>
        <w:t xml:space="preserve">: успешное закрепление на месте работы или в должности педагога молодого специалиста, повышение его профессионального потенциала и уровня,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 </w:t>
      </w:r>
    </w:p>
    <w:p w:rsidR="00C84DB6" w:rsidRPr="00A96480" w:rsidRDefault="00C84DB6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A96480">
        <w:rPr>
          <w:rFonts w:ascii="Times New Roman" w:hAnsi="Times New Roman" w:cs="Times New Roman"/>
          <w:b/>
          <w:sz w:val="28"/>
        </w:rPr>
        <w:t>Задачи:</w:t>
      </w:r>
    </w:p>
    <w:p w:rsidR="00C84DB6" w:rsidRPr="00A96480" w:rsidRDefault="00C84DB6" w:rsidP="003939AD">
      <w:pPr>
        <w:pStyle w:val="a4"/>
        <w:numPr>
          <w:ilvl w:val="0"/>
          <w:numId w:val="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lastRenderedPageBreak/>
        <w:t>способствовать формированию потребности заниматься анализом результатов своей профессиональной деятельности; развивать интерес к методике построения и организации результативно</w:t>
      </w:r>
      <w:r w:rsidR="00F25F69">
        <w:rPr>
          <w:rFonts w:ascii="Times New Roman" w:hAnsi="Times New Roman" w:cs="Times New Roman"/>
          <w:sz w:val="28"/>
        </w:rPr>
        <w:t>й учебной деятельности</w:t>
      </w:r>
      <w:r w:rsidRPr="00A96480">
        <w:rPr>
          <w:rFonts w:ascii="Times New Roman" w:hAnsi="Times New Roman" w:cs="Times New Roman"/>
          <w:sz w:val="28"/>
        </w:rPr>
        <w:t xml:space="preserve">; </w:t>
      </w:r>
    </w:p>
    <w:p w:rsidR="00C84DB6" w:rsidRPr="00A96480" w:rsidRDefault="00C84DB6" w:rsidP="003939AD">
      <w:pPr>
        <w:pStyle w:val="a4"/>
        <w:numPr>
          <w:ilvl w:val="0"/>
          <w:numId w:val="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 xml:space="preserve">ориентировать начинающего педагога на творческое использование передового педагогического опыта в своей деятельности; </w:t>
      </w:r>
    </w:p>
    <w:p w:rsidR="00C84DB6" w:rsidRPr="00A96480" w:rsidRDefault="00C84DB6" w:rsidP="003939AD">
      <w:pPr>
        <w:pStyle w:val="a4"/>
        <w:numPr>
          <w:ilvl w:val="0"/>
          <w:numId w:val="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прививать молодому специалисту интерес к педагогической деятельности в целях его закрепления</w:t>
      </w:r>
    </w:p>
    <w:p w:rsidR="00C84DB6" w:rsidRPr="00A96480" w:rsidRDefault="00C84DB6" w:rsidP="003939AD">
      <w:pPr>
        <w:pStyle w:val="a4"/>
        <w:numPr>
          <w:ilvl w:val="0"/>
          <w:numId w:val="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 xml:space="preserve">в образовательной организации; ускорить процесс профессионального становления педагога; </w:t>
      </w:r>
    </w:p>
    <w:p w:rsidR="00C84DB6" w:rsidRPr="00A96480" w:rsidRDefault="00C84DB6" w:rsidP="003939AD">
      <w:pPr>
        <w:pStyle w:val="a4"/>
        <w:numPr>
          <w:ilvl w:val="0"/>
          <w:numId w:val="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сформировать сообщество образовательной организации (как часть педагогического).</w:t>
      </w:r>
    </w:p>
    <w:p w:rsidR="00C84DB6" w:rsidRPr="00A96480" w:rsidRDefault="00C84DB6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A96480">
        <w:rPr>
          <w:rFonts w:ascii="Times New Roman" w:hAnsi="Times New Roman" w:cs="Times New Roman"/>
          <w:b/>
          <w:sz w:val="28"/>
        </w:rPr>
        <w:t>Планируемые оцениваемые результаты:</w:t>
      </w:r>
    </w:p>
    <w:p w:rsidR="00C84DB6" w:rsidRPr="00A96480" w:rsidRDefault="00C84DB6" w:rsidP="003939AD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повышение уровня удовлетворенности собственной работой и улучшение психоэмоционального состояния;</w:t>
      </w:r>
    </w:p>
    <w:p w:rsidR="00C84DB6" w:rsidRPr="00A96480" w:rsidRDefault="00C84DB6" w:rsidP="003939AD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рост числа специалистов, желающих продолжать свою работу в качестве педагога в данном коллективе (образовательной организации);</w:t>
      </w:r>
    </w:p>
    <w:p w:rsidR="00C84DB6" w:rsidRPr="00A96480" w:rsidRDefault="00C84DB6" w:rsidP="003939AD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качественный рост успеваемости и улучшение поведения в подшефных наставляемым классах (группах);</w:t>
      </w:r>
    </w:p>
    <w:p w:rsidR="00C84DB6" w:rsidRPr="00A96480" w:rsidRDefault="00C84DB6" w:rsidP="003939AD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сокращение числа конфликтов с педагогическим и родительским сообществами;</w:t>
      </w:r>
    </w:p>
    <w:p w:rsidR="00C84DB6" w:rsidRPr="00A96480" w:rsidRDefault="00C84DB6" w:rsidP="003939AD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рост числа собственных профессиональных работ: статей, исследований, методических практик молодого специалиста.</w:t>
      </w:r>
    </w:p>
    <w:p w:rsidR="00C84DB6" w:rsidRPr="00A96480" w:rsidRDefault="00C84DB6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b/>
          <w:sz w:val="28"/>
        </w:rPr>
        <w:t>Портрет участников</w:t>
      </w:r>
    </w:p>
    <w:p w:rsidR="00C84DB6" w:rsidRPr="00A96480" w:rsidRDefault="00C84DB6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b/>
          <w:sz w:val="28"/>
        </w:rPr>
        <w:t>Наставник.</w:t>
      </w:r>
      <w:r w:rsidRPr="00A96480">
        <w:rPr>
          <w:rFonts w:ascii="Times New Roman" w:hAnsi="Times New Roman" w:cs="Times New Roman"/>
          <w:sz w:val="28"/>
        </w:rPr>
        <w:t xml:space="preserve"> Опытный педагог, имеющий профессиональные успехи (победитель различных профессиональных конкурсов, автор учебных пособий и материалов, участник или ведущий вебинаров и семинаров), склонный к активной общественной работе, лояльный участник педагогического и/или школьного сообществ. Обладает лидерскими, организационными и коммуникативными навыками, хорошо развитой эмпатией.  </w:t>
      </w:r>
      <w:r w:rsidRPr="00A96480">
        <w:rPr>
          <w:rFonts w:ascii="Times New Roman" w:hAnsi="Times New Roman" w:cs="Times New Roman"/>
          <w:b/>
          <w:sz w:val="28"/>
        </w:rPr>
        <w:t>Наставник-консультант</w:t>
      </w:r>
      <w:r w:rsidRPr="00A96480">
        <w:rPr>
          <w:rFonts w:ascii="Times New Roman" w:hAnsi="Times New Roman" w:cs="Times New Roman"/>
          <w:sz w:val="28"/>
        </w:rPr>
        <w:t xml:space="preserve"> - создает комфортные условия для реализации профессиональных качеств, помогает с организацией образовательно</w:t>
      </w:r>
      <w:r w:rsidR="00F25F69">
        <w:rPr>
          <w:rFonts w:ascii="Times New Roman" w:hAnsi="Times New Roman" w:cs="Times New Roman"/>
          <w:sz w:val="28"/>
        </w:rPr>
        <w:t>й деятельности</w:t>
      </w:r>
      <w:r w:rsidRPr="00A96480">
        <w:rPr>
          <w:rFonts w:ascii="Times New Roman" w:hAnsi="Times New Roman" w:cs="Times New Roman"/>
          <w:sz w:val="28"/>
        </w:rPr>
        <w:t xml:space="preserve"> и решением конкретных психолого-педагогических и коммуникативных проблем. Контролирует самостоятельную работу молодого специалиста. </w:t>
      </w:r>
      <w:r w:rsidRPr="00A96480">
        <w:rPr>
          <w:rFonts w:ascii="Times New Roman" w:hAnsi="Times New Roman" w:cs="Times New Roman"/>
          <w:b/>
          <w:sz w:val="28"/>
        </w:rPr>
        <w:t>Наставник-предметник</w:t>
      </w:r>
      <w:r w:rsidRPr="00A96480">
        <w:rPr>
          <w:rFonts w:ascii="Times New Roman" w:hAnsi="Times New Roman" w:cs="Times New Roman"/>
          <w:sz w:val="28"/>
        </w:rPr>
        <w:t xml:space="preserve"> - опытный педагог того же предметного направления, что и молодой учитель, способный осуществлять всестороннюю методическую поддержку преподавания отдельных дисциплин.</w:t>
      </w:r>
    </w:p>
    <w:p w:rsidR="00C84DB6" w:rsidRPr="00A96480" w:rsidRDefault="00C84DB6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b/>
          <w:sz w:val="28"/>
        </w:rPr>
        <w:t>Наставляемый.</w:t>
      </w:r>
      <w:r w:rsidRPr="00A96480">
        <w:rPr>
          <w:rFonts w:ascii="Times New Roman" w:hAnsi="Times New Roman" w:cs="Times New Roman"/>
          <w:sz w:val="28"/>
        </w:rPr>
        <w:t xml:space="preserve"> Молодой специалист, имеющий малый опыт работы - от 0 до 3 лет, испытывающий трудности с организацией учебно</w:t>
      </w:r>
      <w:r w:rsidR="00174B18">
        <w:rPr>
          <w:rFonts w:ascii="Times New Roman" w:hAnsi="Times New Roman" w:cs="Times New Roman"/>
          <w:sz w:val="28"/>
        </w:rPr>
        <w:t>й деятельности</w:t>
      </w:r>
      <w:r w:rsidRPr="00A96480">
        <w:rPr>
          <w:rFonts w:ascii="Times New Roman" w:hAnsi="Times New Roman" w:cs="Times New Roman"/>
          <w:sz w:val="28"/>
        </w:rPr>
        <w:t>, с взаимодействием с обучающимися, другими педагогами, администрацией или родителями. Специалист, находящийся в процессе адаптации на новом месте работы, которому необходимо получить представление о традициях, особенностях, регламенте и принципах образовательной организации. Педагог, находящийся в состоянии эмоционального выгорания, хронической усталости.</w:t>
      </w:r>
    </w:p>
    <w:p w:rsidR="00C84DB6" w:rsidRPr="00A96480" w:rsidRDefault="00C84DB6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Возможные варианты программы:</w:t>
      </w:r>
    </w:p>
    <w:p w:rsidR="00C84DB6" w:rsidRPr="00A96480" w:rsidRDefault="00C84DB6" w:rsidP="003939AD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 xml:space="preserve">взаимодействие «опытный педагог - молодой специалист», классический вариант поддержки для приобретения молодым специалистом необходимых </w:t>
      </w:r>
      <w:r w:rsidRPr="00A96480">
        <w:rPr>
          <w:rFonts w:ascii="Times New Roman" w:hAnsi="Times New Roman" w:cs="Times New Roman"/>
          <w:sz w:val="28"/>
        </w:rPr>
        <w:lastRenderedPageBreak/>
        <w:t>профессиональных навыков (организационных, коммуникационных) и закрепления на месте работы;</w:t>
      </w:r>
    </w:p>
    <w:p w:rsidR="00C84DB6" w:rsidRPr="00A96480" w:rsidRDefault="00C84DB6" w:rsidP="003939AD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взаимодействие «лидер педагогического сообщества - педагог, испытывающий проблемы», конкретная психоэмоциональная поддержка (проблемы: «не могу найти общий язык с учениками», «испытываю стресс во время уроков»), сочетаемая с профессиональной помощью по приобретению и развитию педагогических талантов и инициатив;</w:t>
      </w:r>
    </w:p>
    <w:p w:rsidR="00C84DB6" w:rsidRPr="00A96480" w:rsidRDefault="00C84DB6" w:rsidP="003939AD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взаимодействие «педагог-новатор - консервативный педагог», в рамках которого, возможно, более молодой педагог помогает опытному представителю «старой школы» овладеть современными программами, цифровыми навыками и технологиями;</w:t>
      </w:r>
    </w:p>
    <w:p w:rsidR="00C84DB6" w:rsidRPr="00A96480" w:rsidRDefault="00C84DB6" w:rsidP="003939AD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>взаимодействие «опытный предметник - неопытный предметник», в рамках которого опытный педагог оказывает методическую поддержку по конкретному предмету (поиск пособий, составление рабочих программ и тематических планов и т. д.).</w:t>
      </w:r>
    </w:p>
    <w:p w:rsidR="00C84DB6" w:rsidRPr="00A96480" w:rsidRDefault="00C84DB6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A96480">
        <w:rPr>
          <w:rFonts w:ascii="Times New Roman" w:hAnsi="Times New Roman" w:cs="Times New Roman"/>
          <w:b/>
          <w:sz w:val="28"/>
        </w:rPr>
        <w:t>Область применения в рамках образовательной программы</w:t>
      </w:r>
    </w:p>
    <w:p w:rsidR="00C84DB6" w:rsidRDefault="00C84DB6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t xml:space="preserve">Форма наставничества «учитель - учитель» может быть использована как часть реализации программы повышения квалификации в </w:t>
      </w:r>
      <w:r w:rsidR="000A6A82">
        <w:rPr>
          <w:rFonts w:ascii="Times New Roman" w:hAnsi="Times New Roman" w:cs="Times New Roman"/>
          <w:sz w:val="28"/>
        </w:rPr>
        <w:t>МАОУ НТГО «СОШ №1»</w:t>
      </w:r>
      <w:r w:rsidRPr="00A96480">
        <w:rPr>
          <w:rFonts w:ascii="Times New Roman" w:hAnsi="Times New Roman" w:cs="Times New Roman"/>
          <w:sz w:val="28"/>
        </w:rPr>
        <w:t xml:space="preserve"> Отдельной возможностью реализации программы наставничества является создание широких педагогических проектов для реализации в образовательной организации: конкурсы, курсы, творческие мастерские, школа молодого учителя, серия семинаров, разработка методического пособия.</w:t>
      </w:r>
    </w:p>
    <w:p w:rsidR="001546D7" w:rsidRPr="001546D7" w:rsidRDefault="001546D7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1546D7">
        <w:rPr>
          <w:rFonts w:ascii="Times New Roman" w:hAnsi="Times New Roman" w:cs="Times New Roman"/>
          <w:b/>
          <w:sz w:val="28"/>
        </w:rPr>
        <w:t>Форма наставничества «работодатель-ученик»</w:t>
      </w:r>
    </w:p>
    <w:p w:rsidR="001546D7" w:rsidRPr="001546D7" w:rsidRDefault="001546D7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1546D7">
        <w:rPr>
          <w:rFonts w:ascii="Times New Roman" w:hAnsi="Times New Roman" w:cs="Times New Roman"/>
          <w:b/>
          <w:sz w:val="28"/>
        </w:rPr>
        <w:t>Портрет участников</w:t>
      </w:r>
    </w:p>
    <w:p w:rsidR="001546D7" w:rsidRPr="001546D7" w:rsidRDefault="001546D7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546D7">
        <w:rPr>
          <w:rFonts w:ascii="Times New Roman" w:hAnsi="Times New Roman" w:cs="Times New Roman"/>
          <w:b/>
          <w:sz w:val="28"/>
        </w:rPr>
        <w:t>Наставник.</w:t>
      </w:r>
      <w:r w:rsidRPr="001546D7">
        <w:rPr>
          <w:rFonts w:ascii="Times New Roman" w:hAnsi="Times New Roman" w:cs="Times New Roman"/>
          <w:sz w:val="28"/>
        </w:rPr>
        <w:t xml:space="preserve"> Неравнодушный профессионал с большим опытом работы, активной</w:t>
      </w:r>
      <w:r w:rsidR="00B224AA">
        <w:rPr>
          <w:rFonts w:ascii="Times New Roman" w:hAnsi="Times New Roman" w:cs="Times New Roman"/>
          <w:sz w:val="28"/>
        </w:rPr>
        <w:t xml:space="preserve"> </w:t>
      </w:r>
      <w:r w:rsidR="00174B18" w:rsidRPr="001546D7">
        <w:rPr>
          <w:rFonts w:ascii="Times New Roman" w:hAnsi="Times New Roman" w:cs="Times New Roman"/>
          <w:sz w:val="28"/>
        </w:rPr>
        <w:t>жизненной позицией</w:t>
      </w:r>
      <w:r w:rsidRPr="001546D7">
        <w:rPr>
          <w:rFonts w:ascii="Times New Roman" w:hAnsi="Times New Roman" w:cs="Times New Roman"/>
          <w:sz w:val="28"/>
        </w:rPr>
        <w:t xml:space="preserve">, с </w:t>
      </w:r>
      <w:r w:rsidR="00174B18" w:rsidRPr="001546D7">
        <w:rPr>
          <w:rFonts w:ascii="Times New Roman" w:hAnsi="Times New Roman" w:cs="Times New Roman"/>
          <w:sz w:val="28"/>
        </w:rPr>
        <w:t>высокой квалификацией</w:t>
      </w:r>
      <w:r w:rsidRPr="001546D7">
        <w:rPr>
          <w:rFonts w:ascii="Times New Roman" w:hAnsi="Times New Roman" w:cs="Times New Roman"/>
          <w:sz w:val="28"/>
        </w:rPr>
        <w:t xml:space="preserve"> (</w:t>
      </w:r>
      <w:r w:rsidR="00174B18" w:rsidRPr="001546D7">
        <w:rPr>
          <w:rFonts w:ascii="Times New Roman" w:hAnsi="Times New Roman" w:cs="Times New Roman"/>
          <w:sz w:val="28"/>
        </w:rPr>
        <w:t>возможно, подтвержденной</w:t>
      </w:r>
      <w:r w:rsidR="00B224AA">
        <w:rPr>
          <w:rFonts w:ascii="Times New Roman" w:hAnsi="Times New Roman" w:cs="Times New Roman"/>
          <w:sz w:val="28"/>
        </w:rPr>
        <w:t xml:space="preserve"> </w:t>
      </w:r>
      <w:r w:rsidRPr="001546D7">
        <w:rPr>
          <w:rFonts w:ascii="Times New Roman" w:hAnsi="Times New Roman" w:cs="Times New Roman"/>
          <w:sz w:val="28"/>
        </w:rPr>
        <w:t>соревнованиями или премиями). Обладает развитыми коммуникативными навыками,</w:t>
      </w:r>
      <w:r w:rsidR="00B224AA">
        <w:rPr>
          <w:rFonts w:ascii="Times New Roman" w:hAnsi="Times New Roman" w:cs="Times New Roman"/>
          <w:sz w:val="28"/>
        </w:rPr>
        <w:t xml:space="preserve"> </w:t>
      </w:r>
      <w:r w:rsidRPr="001546D7">
        <w:rPr>
          <w:rFonts w:ascii="Times New Roman" w:hAnsi="Times New Roman" w:cs="Times New Roman"/>
          <w:sz w:val="28"/>
        </w:rPr>
        <w:t>гибкостью в общении, умением отнестись к наставляемому как к равному в диалоге и</w:t>
      </w:r>
      <w:r w:rsidR="00B224AA">
        <w:rPr>
          <w:rFonts w:ascii="Times New Roman" w:hAnsi="Times New Roman" w:cs="Times New Roman"/>
          <w:sz w:val="28"/>
        </w:rPr>
        <w:t xml:space="preserve"> </w:t>
      </w:r>
      <w:r w:rsidRPr="001546D7">
        <w:rPr>
          <w:rFonts w:ascii="Times New Roman" w:hAnsi="Times New Roman" w:cs="Times New Roman"/>
          <w:sz w:val="28"/>
        </w:rPr>
        <w:t>потенциально будущему коллеге. Возможно, выпускник той же образовательной</w:t>
      </w:r>
      <w:r w:rsidR="00B224AA">
        <w:rPr>
          <w:rFonts w:ascii="Times New Roman" w:hAnsi="Times New Roman" w:cs="Times New Roman"/>
          <w:sz w:val="28"/>
        </w:rPr>
        <w:t xml:space="preserve"> </w:t>
      </w:r>
      <w:r w:rsidRPr="001546D7">
        <w:rPr>
          <w:rFonts w:ascii="Times New Roman" w:hAnsi="Times New Roman" w:cs="Times New Roman"/>
          <w:sz w:val="28"/>
        </w:rPr>
        <w:t>организации, член сообщества благодарных выпускников.</w:t>
      </w:r>
    </w:p>
    <w:p w:rsidR="001546D7" w:rsidRPr="001546D7" w:rsidRDefault="001546D7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1546D7">
        <w:rPr>
          <w:rFonts w:ascii="Times New Roman" w:hAnsi="Times New Roman" w:cs="Times New Roman"/>
          <w:b/>
          <w:sz w:val="28"/>
        </w:rPr>
        <w:t>Наставляемый</w:t>
      </w:r>
    </w:p>
    <w:p w:rsidR="001546D7" w:rsidRPr="001546D7" w:rsidRDefault="00174B18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546D7">
        <w:rPr>
          <w:rFonts w:ascii="Times New Roman" w:hAnsi="Times New Roman" w:cs="Times New Roman"/>
          <w:sz w:val="28"/>
        </w:rPr>
        <w:t>Вариант 1</w:t>
      </w:r>
      <w:r w:rsidR="001546D7" w:rsidRPr="001546D7">
        <w:rPr>
          <w:rFonts w:ascii="Times New Roman" w:hAnsi="Times New Roman" w:cs="Times New Roman"/>
          <w:sz w:val="28"/>
        </w:rPr>
        <w:t>. Активный. Социально активный обучающийся с особыми</w:t>
      </w:r>
      <w:r w:rsidR="00752805">
        <w:rPr>
          <w:rFonts w:ascii="Times New Roman" w:hAnsi="Times New Roman" w:cs="Times New Roman"/>
          <w:sz w:val="28"/>
        </w:rPr>
        <w:t xml:space="preserve"> </w:t>
      </w:r>
      <w:r w:rsidR="001546D7" w:rsidRPr="001546D7">
        <w:rPr>
          <w:rFonts w:ascii="Times New Roman" w:hAnsi="Times New Roman" w:cs="Times New Roman"/>
          <w:sz w:val="28"/>
        </w:rPr>
        <w:t>образовательными потребностями, мотивированный к расширению круга общения,</w:t>
      </w:r>
      <w:r w:rsidR="00752805">
        <w:rPr>
          <w:rFonts w:ascii="Times New Roman" w:hAnsi="Times New Roman" w:cs="Times New Roman"/>
          <w:sz w:val="28"/>
        </w:rPr>
        <w:t xml:space="preserve"> </w:t>
      </w:r>
      <w:r w:rsidR="001546D7" w:rsidRPr="001546D7">
        <w:rPr>
          <w:rFonts w:ascii="Times New Roman" w:hAnsi="Times New Roman" w:cs="Times New Roman"/>
          <w:sz w:val="28"/>
        </w:rPr>
        <w:t>самосовершенствованию, получению новых навыков.</w:t>
      </w:r>
    </w:p>
    <w:p w:rsidR="001546D7" w:rsidRPr="001546D7" w:rsidRDefault="001546D7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546D7">
        <w:rPr>
          <w:rFonts w:ascii="Times New Roman" w:hAnsi="Times New Roman" w:cs="Times New Roman"/>
          <w:sz w:val="28"/>
        </w:rPr>
        <w:t>Вариант 2. Пассивный. Плохо мотивированный, дезориентированный</w:t>
      </w:r>
      <w:r w:rsidR="00752805">
        <w:rPr>
          <w:rFonts w:ascii="Times New Roman" w:hAnsi="Times New Roman" w:cs="Times New Roman"/>
          <w:sz w:val="28"/>
        </w:rPr>
        <w:t xml:space="preserve"> </w:t>
      </w:r>
      <w:r w:rsidRPr="001546D7">
        <w:rPr>
          <w:rFonts w:ascii="Times New Roman" w:hAnsi="Times New Roman" w:cs="Times New Roman"/>
          <w:sz w:val="28"/>
        </w:rPr>
        <w:t>обучающийся, не имеющий желания самостоятельно выбирать образовательную</w:t>
      </w:r>
      <w:r w:rsidR="00752805">
        <w:rPr>
          <w:rFonts w:ascii="Times New Roman" w:hAnsi="Times New Roman" w:cs="Times New Roman"/>
          <w:sz w:val="28"/>
        </w:rPr>
        <w:t xml:space="preserve"> </w:t>
      </w:r>
      <w:r w:rsidRPr="001546D7">
        <w:rPr>
          <w:rFonts w:ascii="Times New Roman" w:hAnsi="Times New Roman" w:cs="Times New Roman"/>
          <w:sz w:val="28"/>
        </w:rPr>
        <w:t>траекторию, мало информированный о карьерных и образовательных перспективах,</w:t>
      </w:r>
      <w:r w:rsidR="00752805">
        <w:rPr>
          <w:rFonts w:ascii="Times New Roman" w:hAnsi="Times New Roman" w:cs="Times New Roman"/>
          <w:sz w:val="28"/>
        </w:rPr>
        <w:t xml:space="preserve"> </w:t>
      </w:r>
      <w:r w:rsidRPr="001546D7">
        <w:rPr>
          <w:rFonts w:ascii="Times New Roman" w:hAnsi="Times New Roman" w:cs="Times New Roman"/>
          <w:sz w:val="28"/>
        </w:rPr>
        <w:t>равнодушный к процессам внутри образовательной организации и ее сообщества.</w:t>
      </w:r>
    </w:p>
    <w:p w:rsidR="001546D7" w:rsidRPr="001546D7" w:rsidRDefault="001546D7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1546D7">
        <w:rPr>
          <w:rFonts w:ascii="Times New Roman" w:hAnsi="Times New Roman" w:cs="Times New Roman"/>
          <w:b/>
          <w:sz w:val="28"/>
        </w:rPr>
        <w:t>Возможные варианты программы</w:t>
      </w:r>
    </w:p>
    <w:p w:rsidR="001546D7" w:rsidRPr="001546D7" w:rsidRDefault="001546D7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546D7">
        <w:rPr>
          <w:rFonts w:ascii="Times New Roman" w:hAnsi="Times New Roman" w:cs="Times New Roman"/>
          <w:sz w:val="28"/>
        </w:rPr>
        <w:t>Вариации ролевых моделей внутри формы «работодатель – ученик» могут</w:t>
      </w:r>
      <w:r w:rsidR="00752805">
        <w:rPr>
          <w:rFonts w:ascii="Times New Roman" w:hAnsi="Times New Roman" w:cs="Times New Roman"/>
          <w:sz w:val="28"/>
        </w:rPr>
        <w:t xml:space="preserve"> </w:t>
      </w:r>
      <w:r w:rsidRPr="001546D7">
        <w:rPr>
          <w:rFonts w:ascii="Times New Roman" w:hAnsi="Times New Roman" w:cs="Times New Roman"/>
          <w:sz w:val="28"/>
        </w:rPr>
        <w:t>различаться в зависимости от потребностей самого наставляемого, особенностей</w:t>
      </w:r>
      <w:r w:rsidR="00752805">
        <w:rPr>
          <w:rFonts w:ascii="Times New Roman" w:hAnsi="Times New Roman" w:cs="Times New Roman"/>
          <w:sz w:val="28"/>
        </w:rPr>
        <w:t xml:space="preserve"> </w:t>
      </w:r>
      <w:r w:rsidRPr="001546D7">
        <w:rPr>
          <w:rFonts w:ascii="Times New Roman" w:hAnsi="Times New Roman" w:cs="Times New Roman"/>
          <w:sz w:val="28"/>
        </w:rPr>
        <w:t>образовательной организации и ресурсов наставника. Учитывая текущий опыт</w:t>
      </w:r>
      <w:r w:rsidR="00752805">
        <w:rPr>
          <w:rFonts w:ascii="Times New Roman" w:hAnsi="Times New Roman" w:cs="Times New Roman"/>
          <w:sz w:val="28"/>
        </w:rPr>
        <w:t xml:space="preserve"> </w:t>
      </w:r>
      <w:r w:rsidRPr="001546D7">
        <w:rPr>
          <w:rFonts w:ascii="Times New Roman" w:hAnsi="Times New Roman" w:cs="Times New Roman"/>
          <w:sz w:val="28"/>
        </w:rPr>
        <w:t>образовательных организаций, основными вариантами могут быть:</w:t>
      </w:r>
    </w:p>
    <w:p w:rsidR="001546D7" w:rsidRPr="001546D7" w:rsidRDefault="001546D7" w:rsidP="003939AD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546D7">
        <w:rPr>
          <w:rFonts w:ascii="Times New Roman" w:hAnsi="Times New Roman" w:cs="Times New Roman"/>
          <w:sz w:val="28"/>
        </w:rPr>
        <w:lastRenderedPageBreak/>
        <w:t>взаимодействие «активный профессионал – равнодушный потребитель», мотивационная и ценностная поддержка с развитием коммуникативных, творческих,  лидерских  навыков,  стимулирование  идей  саморазвития, осознанного выбора образовательной и карьерной траектории;</w:t>
      </w:r>
    </w:p>
    <w:p w:rsidR="001546D7" w:rsidRPr="001546D7" w:rsidRDefault="001546D7" w:rsidP="003939AD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546D7">
        <w:rPr>
          <w:rFonts w:ascii="Times New Roman" w:hAnsi="Times New Roman" w:cs="Times New Roman"/>
          <w:sz w:val="28"/>
        </w:rPr>
        <w:t>взаимодействие «коллега – молодой коллега» – совместная работа по развитию творческого, предпринимательского или социального проекта, в процессе которой наставляемый делится свежим видением и креативными идеями, которые могут оказать существенную поддержку наставнику, а сам наставник выполняет роль организатора и куратора;</w:t>
      </w:r>
    </w:p>
    <w:p w:rsidR="001546D7" w:rsidRPr="001546D7" w:rsidRDefault="001546D7" w:rsidP="003939AD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546D7">
        <w:rPr>
          <w:rFonts w:ascii="Times New Roman" w:hAnsi="Times New Roman" w:cs="Times New Roman"/>
          <w:sz w:val="28"/>
        </w:rPr>
        <w:t>взаимодействие «работодатель – будущий сотрудник» – профессиональная поддержка, направленная на развитие определенных навыков и компетенций, необходимых для будущего трудоустройства.</w:t>
      </w:r>
    </w:p>
    <w:p w:rsidR="001546D7" w:rsidRPr="001546D7" w:rsidRDefault="001546D7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1546D7">
        <w:rPr>
          <w:rFonts w:ascii="Times New Roman" w:hAnsi="Times New Roman" w:cs="Times New Roman"/>
          <w:b/>
          <w:sz w:val="28"/>
        </w:rPr>
        <w:t>Область применения в рамках образовательной программы</w:t>
      </w:r>
    </w:p>
    <w:p w:rsidR="001546D7" w:rsidRPr="001546D7" w:rsidRDefault="001546D7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546D7">
        <w:rPr>
          <w:rFonts w:ascii="Times New Roman" w:hAnsi="Times New Roman" w:cs="Times New Roman"/>
          <w:sz w:val="28"/>
        </w:rPr>
        <w:t xml:space="preserve">Взаимодействие наставника и наставляемого ведется в режиме урочной, </w:t>
      </w:r>
      <w:r w:rsidR="00752805" w:rsidRPr="001546D7">
        <w:rPr>
          <w:rFonts w:ascii="Times New Roman" w:hAnsi="Times New Roman" w:cs="Times New Roman"/>
          <w:sz w:val="28"/>
        </w:rPr>
        <w:t>внеурочной</w:t>
      </w:r>
      <w:r w:rsidRPr="001546D7">
        <w:rPr>
          <w:rFonts w:ascii="Times New Roman" w:hAnsi="Times New Roman" w:cs="Times New Roman"/>
          <w:sz w:val="28"/>
        </w:rPr>
        <w:t xml:space="preserve"> проектной деятельности. Возможна интеграция в классные часы, курс </w:t>
      </w:r>
      <w:r w:rsidR="00752805" w:rsidRPr="001546D7">
        <w:rPr>
          <w:rFonts w:ascii="Times New Roman" w:hAnsi="Times New Roman" w:cs="Times New Roman"/>
          <w:sz w:val="28"/>
        </w:rPr>
        <w:t>предметов, с</w:t>
      </w:r>
      <w:r w:rsidR="00752805">
        <w:rPr>
          <w:rFonts w:ascii="Times New Roman" w:hAnsi="Times New Roman" w:cs="Times New Roman"/>
          <w:sz w:val="28"/>
        </w:rPr>
        <w:t xml:space="preserve"> </w:t>
      </w:r>
      <w:r w:rsidRPr="001546D7">
        <w:rPr>
          <w:rFonts w:ascii="Times New Roman" w:hAnsi="Times New Roman" w:cs="Times New Roman"/>
          <w:sz w:val="28"/>
        </w:rPr>
        <w:t xml:space="preserve">вязанных с деятельностью организации наставника, совместное участие в </w:t>
      </w:r>
      <w:r w:rsidR="00752805" w:rsidRPr="001546D7">
        <w:rPr>
          <w:rFonts w:ascii="Times New Roman" w:hAnsi="Times New Roman" w:cs="Times New Roman"/>
          <w:sz w:val="28"/>
        </w:rPr>
        <w:t>конкурсах, выполнение</w:t>
      </w:r>
      <w:r w:rsidRPr="001546D7">
        <w:rPr>
          <w:rFonts w:ascii="Times New Roman" w:hAnsi="Times New Roman" w:cs="Times New Roman"/>
          <w:sz w:val="28"/>
        </w:rPr>
        <w:t xml:space="preserve"> проектных работ, способствующих развитию чувства </w:t>
      </w:r>
      <w:r w:rsidR="00752805" w:rsidRPr="001546D7">
        <w:rPr>
          <w:rFonts w:ascii="Times New Roman" w:hAnsi="Times New Roman" w:cs="Times New Roman"/>
          <w:sz w:val="28"/>
        </w:rPr>
        <w:t>сопричастности, интеграции</w:t>
      </w:r>
      <w:r w:rsidRPr="001546D7">
        <w:rPr>
          <w:rFonts w:ascii="Times New Roman" w:hAnsi="Times New Roman" w:cs="Times New Roman"/>
          <w:sz w:val="28"/>
        </w:rPr>
        <w:t xml:space="preserve"> в школьное, студенческое и предпринимательское сообщества.</w:t>
      </w:r>
    </w:p>
    <w:p w:rsidR="001546D7" w:rsidRDefault="001546D7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546D7">
        <w:rPr>
          <w:rFonts w:ascii="Times New Roman" w:hAnsi="Times New Roman" w:cs="Times New Roman"/>
          <w:sz w:val="28"/>
        </w:rPr>
        <w:t>В общеобразовательных организациях: проектная деятельность, классные часы, внеурочная работа, профориентационные мероприятия, педагогические игры на развитие навыков и компетенций, встречи с представителями предприятий, экскурсии на предприятия, демо дни, конкурсы проектных ученических работ, дискуссии, бизнес-проектирование, ярмарки.</w:t>
      </w:r>
    </w:p>
    <w:p w:rsidR="00703910" w:rsidRPr="00703910" w:rsidRDefault="00703910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703910">
        <w:rPr>
          <w:rFonts w:ascii="Times New Roman" w:hAnsi="Times New Roman" w:cs="Times New Roman"/>
          <w:b/>
          <w:sz w:val="28"/>
        </w:rPr>
        <w:t xml:space="preserve">Форма наставничества «Студент -  </w:t>
      </w:r>
      <w:r w:rsidR="000A6A82" w:rsidRPr="00703910">
        <w:rPr>
          <w:rFonts w:ascii="Times New Roman" w:hAnsi="Times New Roman" w:cs="Times New Roman"/>
          <w:b/>
          <w:sz w:val="28"/>
        </w:rPr>
        <w:t>уч</w:t>
      </w:r>
      <w:r w:rsidR="000A6A82">
        <w:rPr>
          <w:rFonts w:ascii="Times New Roman" w:hAnsi="Times New Roman" w:cs="Times New Roman"/>
          <w:b/>
          <w:sz w:val="28"/>
        </w:rPr>
        <w:t>ащийся</w:t>
      </w:r>
      <w:r w:rsidRPr="00703910">
        <w:rPr>
          <w:rFonts w:ascii="Times New Roman" w:hAnsi="Times New Roman" w:cs="Times New Roman"/>
          <w:b/>
          <w:sz w:val="28"/>
        </w:rPr>
        <w:t>»</w:t>
      </w:r>
    </w:p>
    <w:p w:rsidR="00703910" w:rsidRPr="00703910" w:rsidRDefault="00703910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03910">
        <w:rPr>
          <w:rFonts w:ascii="Times New Roman" w:hAnsi="Times New Roman" w:cs="Times New Roman"/>
          <w:b/>
          <w:sz w:val="28"/>
        </w:rPr>
        <w:t>Портрет участников</w:t>
      </w:r>
    </w:p>
    <w:p w:rsidR="00703910" w:rsidRPr="00703910" w:rsidRDefault="00B224AA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03910">
        <w:rPr>
          <w:rFonts w:ascii="Times New Roman" w:hAnsi="Times New Roman" w:cs="Times New Roman"/>
          <w:b/>
          <w:sz w:val="28"/>
        </w:rPr>
        <w:t>Наставник.</w:t>
      </w:r>
      <w:r w:rsidRPr="00703910">
        <w:rPr>
          <w:rFonts w:ascii="Times New Roman" w:hAnsi="Times New Roman" w:cs="Times New Roman"/>
          <w:sz w:val="28"/>
        </w:rPr>
        <w:t xml:space="preserve"> Ответственный</w:t>
      </w:r>
      <w:r w:rsidR="000A6A82" w:rsidRPr="00703910">
        <w:rPr>
          <w:rFonts w:ascii="Times New Roman" w:hAnsi="Times New Roman" w:cs="Times New Roman"/>
          <w:sz w:val="28"/>
        </w:rPr>
        <w:t>, социально активный студент с выраженной</w:t>
      </w:r>
      <w:r>
        <w:rPr>
          <w:rFonts w:ascii="Times New Roman" w:hAnsi="Times New Roman" w:cs="Times New Roman"/>
          <w:sz w:val="28"/>
        </w:rPr>
        <w:t xml:space="preserve"> </w:t>
      </w:r>
      <w:r w:rsidR="00703910" w:rsidRPr="00703910">
        <w:rPr>
          <w:rFonts w:ascii="Times New Roman" w:hAnsi="Times New Roman" w:cs="Times New Roman"/>
          <w:sz w:val="28"/>
        </w:rPr>
        <w:t>гражданской и ценностной позицией, мотивированный к самосовершенствованию и</w:t>
      </w:r>
      <w:r>
        <w:rPr>
          <w:rFonts w:ascii="Times New Roman" w:hAnsi="Times New Roman" w:cs="Times New Roman"/>
          <w:sz w:val="28"/>
        </w:rPr>
        <w:t xml:space="preserve"> </w:t>
      </w:r>
      <w:r w:rsidR="00703910" w:rsidRPr="00703910">
        <w:rPr>
          <w:rFonts w:ascii="Times New Roman" w:hAnsi="Times New Roman" w:cs="Times New Roman"/>
          <w:sz w:val="28"/>
        </w:rPr>
        <w:t>преобразованию окружающей среды. Участник образовательных, спортивных, творческих</w:t>
      </w:r>
      <w:r>
        <w:rPr>
          <w:rFonts w:ascii="Times New Roman" w:hAnsi="Times New Roman" w:cs="Times New Roman"/>
          <w:sz w:val="28"/>
        </w:rPr>
        <w:t xml:space="preserve"> </w:t>
      </w:r>
      <w:r w:rsidR="00703910" w:rsidRPr="00703910">
        <w:rPr>
          <w:rFonts w:ascii="Times New Roman" w:hAnsi="Times New Roman" w:cs="Times New Roman"/>
          <w:sz w:val="28"/>
        </w:rPr>
        <w:t>проектов. Увлекающийся и способный передать свою «творческую энергию» и интересы</w:t>
      </w:r>
      <w:r>
        <w:rPr>
          <w:rFonts w:ascii="Times New Roman" w:hAnsi="Times New Roman" w:cs="Times New Roman"/>
          <w:sz w:val="28"/>
        </w:rPr>
        <w:t xml:space="preserve"> </w:t>
      </w:r>
      <w:r w:rsidR="00703910" w:rsidRPr="00703910">
        <w:rPr>
          <w:rFonts w:ascii="Times New Roman" w:hAnsi="Times New Roman" w:cs="Times New Roman"/>
          <w:sz w:val="28"/>
        </w:rPr>
        <w:t>другим. Образец для подражания в плане межличностных отношений, личной</w:t>
      </w:r>
      <w:r>
        <w:rPr>
          <w:rFonts w:ascii="Times New Roman" w:hAnsi="Times New Roman" w:cs="Times New Roman"/>
          <w:sz w:val="28"/>
        </w:rPr>
        <w:t xml:space="preserve"> </w:t>
      </w:r>
      <w:r w:rsidR="00703910" w:rsidRPr="00703910">
        <w:rPr>
          <w:rFonts w:ascii="Times New Roman" w:hAnsi="Times New Roman" w:cs="Times New Roman"/>
          <w:sz w:val="28"/>
        </w:rPr>
        <w:t>самоорганизации и профессиональной компетентности.</w:t>
      </w:r>
    </w:p>
    <w:p w:rsidR="00703910" w:rsidRDefault="00703910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03910">
        <w:rPr>
          <w:rFonts w:ascii="Times New Roman" w:hAnsi="Times New Roman" w:cs="Times New Roman"/>
          <w:b/>
          <w:sz w:val="28"/>
        </w:rPr>
        <w:t>Наставляемый.</w:t>
      </w:r>
    </w:p>
    <w:p w:rsidR="00703910" w:rsidRPr="00703910" w:rsidRDefault="00703910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03910">
        <w:rPr>
          <w:rFonts w:ascii="Times New Roman" w:hAnsi="Times New Roman" w:cs="Times New Roman"/>
          <w:sz w:val="28"/>
        </w:rPr>
        <w:t>Вариант 1. Пассивный. Низко мотивированный, дезориентированный уч</w:t>
      </w:r>
      <w:r w:rsidR="000A6A82">
        <w:rPr>
          <w:rFonts w:ascii="Times New Roman" w:hAnsi="Times New Roman" w:cs="Times New Roman"/>
          <w:sz w:val="28"/>
        </w:rPr>
        <w:t>ащийся</w:t>
      </w:r>
      <w:r w:rsidR="00B224AA">
        <w:rPr>
          <w:rFonts w:ascii="Times New Roman" w:hAnsi="Times New Roman" w:cs="Times New Roman"/>
          <w:sz w:val="28"/>
        </w:rPr>
        <w:t xml:space="preserve"> </w:t>
      </w:r>
      <w:r w:rsidRPr="00703910">
        <w:rPr>
          <w:rFonts w:ascii="Times New Roman" w:hAnsi="Times New Roman" w:cs="Times New Roman"/>
          <w:sz w:val="28"/>
        </w:rPr>
        <w:t>старших классов, не имеющий желания самостоятельно выбирать образовательную</w:t>
      </w:r>
      <w:r w:rsidR="00B224AA">
        <w:rPr>
          <w:rFonts w:ascii="Times New Roman" w:hAnsi="Times New Roman" w:cs="Times New Roman"/>
          <w:sz w:val="28"/>
        </w:rPr>
        <w:t xml:space="preserve"> </w:t>
      </w:r>
      <w:r w:rsidRPr="00703910">
        <w:rPr>
          <w:rFonts w:ascii="Times New Roman" w:hAnsi="Times New Roman" w:cs="Times New Roman"/>
          <w:sz w:val="28"/>
        </w:rPr>
        <w:t>траекторию, плохо информированный о карьерных и образовательных перспективах,</w:t>
      </w:r>
      <w:r w:rsidR="00B224AA">
        <w:rPr>
          <w:rFonts w:ascii="Times New Roman" w:hAnsi="Times New Roman" w:cs="Times New Roman"/>
          <w:sz w:val="28"/>
        </w:rPr>
        <w:t xml:space="preserve"> </w:t>
      </w:r>
      <w:r w:rsidRPr="00703910">
        <w:rPr>
          <w:rFonts w:ascii="Times New Roman" w:hAnsi="Times New Roman" w:cs="Times New Roman"/>
          <w:sz w:val="28"/>
        </w:rPr>
        <w:t>равнодушный к процессам внутри школы и ее сообщества.</w:t>
      </w:r>
    </w:p>
    <w:p w:rsidR="00703910" w:rsidRPr="00703910" w:rsidRDefault="00703910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03910">
        <w:rPr>
          <w:rFonts w:ascii="Times New Roman" w:hAnsi="Times New Roman" w:cs="Times New Roman"/>
          <w:sz w:val="28"/>
        </w:rPr>
        <w:t>Вариант 2. Активный. Мотивированный к получению большего объема</w:t>
      </w:r>
      <w:r w:rsidR="00B224AA">
        <w:rPr>
          <w:rFonts w:ascii="Times New Roman" w:hAnsi="Times New Roman" w:cs="Times New Roman"/>
          <w:sz w:val="28"/>
        </w:rPr>
        <w:t xml:space="preserve"> </w:t>
      </w:r>
      <w:r w:rsidRPr="00703910">
        <w:rPr>
          <w:rFonts w:ascii="Times New Roman" w:hAnsi="Times New Roman" w:cs="Times New Roman"/>
          <w:sz w:val="28"/>
        </w:rPr>
        <w:t>информации о карьерных и образовательных возможностях уч</w:t>
      </w:r>
      <w:r w:rsidR="000A6A82">
        <w:rPr>
          <w:rFonts w:ascii="Times New Roman" w:hAnsi="Times New Roman" w:cs="Times New Roman"/>
          <w:sz w:val="28"/>
        </w:rPr>
        <w:t>ащийся</w:t>
      </w:r>
      <w:r w:rsidRPr="00703910">
        <w:rPr>
          <w:rFonts w:ascii="Times New Roman" w:hAnsi="Times New Roman" w:cs="Times New Roman"/>
          <w:sz w:val="28"/>
        </w:rPr>
        <w:t>, желающий развить</w:t>
      </w:r>
      <w:r w:rsidR="00B224AA">
        <w:rPr>
          <w:rFonts w:ascii="Times New Roman" w:hAnsi="Times New Roman" w:cs="Times New Roman"/>
          <w:sz w:val="28"/>
        </w:rPr>
        <w:t xml:space="preserve"> </w:t>
      </w:r>
      <w:r w:rsidRPr="00703910">
        <w:rPr>
          <w:rFonts w:ascii="Times New Roman" w:hAnsi="Times New Roman" w:cs="Times New Roman"/>
          <w:sz w:val="28"/>
        </w:rPr>
        <w:t>собственные навыки и приобрести метакомпетенции, но не обладающий ресурсом для их</w:t>
      </w:r>
      <w:r w:rsidR="00B224AA">
        <w:rPr>
          <w:rFonts w:ascii="Times New Roman" w:hAnsi="Times New Roman" w:cs="Times New Roman"/>
          <w:sz w:val="28"/>
        </w:rPr>
        <w:t xml:space="preserve"> </w:t>
      </w:r>
      <w:r w:rsidRPr="00703910">
        <w:rPr>
          <w:rFonts w:ascii="Times New Roman" w:hAnsi="Times New Roman" w:cs="Times New Roman"/>
          <w:sz w:val="28"/>
        </w:rPr>
        <w:t>получения.</w:t>
      </w:r>
    </w:p>
    <w:p w:rsidR="00703910" w:rsidRPr="00703910" w:rsidRDefault="00703910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703910">
        <w:rPr>
          <w:rFonts w:ascii="Times New Roman" w:hAnsi="Times New Roman" w:cs="Times New Roman"/>
          <w:b/>
          <w:sz w:val="28"/>
        </w:rPr>
        <w:t>Возможные варианты программы</w:t>
      </w:r>
    </w:p>
    <w:p w:rsidR="00703910" w:rsidRPr="00703910" w:rsidRDefault="00703910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03910">
        <w:rPr>
          <w:rFonts w:ascii="Times New Roman" w:hAnsi="Times New Roman" w:cs="Times New Roman"/>
          <w:sz w:val="28"/>
        </w:rPr>
        <w:t>Вариации ролевых моделей внутри формы «студент – уч</w:t>
      </w:r>
      <w:r w:rsidR="000A6A82">
        <w:rPr>
          <w:rFonts w:ascii="Times New Roman" w:hAnsi="Times New Roman" w:cs="Times New Roman"/>
          <w:sz w:val="28"/>
        </w:rPr>
        <w:t>ащийся</w:t>
      </w:r>
      <w:r w:rsidRPr="00703910">
        <w:rPr>
          <w:rFonts w:ascii="Times New Roman" w:hAnsi="Times New Roman" w:cs="Times New Roman"/>
          <w:sz w:val="28"/>
        </w:rPr>
        <w:t>» могут различаться</w:t>
      </w:r>
      <w:r w:rsidR="00B224AA">
        <w:rPr>
          <w:rFonts w:ascii="Times New Roman" w:hAnsi="Times New Roman" w:cs="Times New Roman"/>
          <w:sz w:val="28"/>
        </w:rPr>
        <w:t xml:space="preserve"> </w:t>
      </w:r>
      <w:r w:rsidRPr="00703910">
        <w:rPr>
          <w:rFonts w:ascii="Times New Roman" w:hAnsi="Times New Roman" w:cs="Times New Roman"/>
          <w:sz w:val="28"/>
        </w:rPr>
        <w:t xml:space="preserve">в зависимости от потребностей самого наставляемого, особенностей </w:t>
      </w:r>
      <w:r w:rsidRPr="00703910">
        <w:rPr>
          <w:rFonts w:ascii="Times New Roman" w:hAnsi="Times New Roman" w:cs="Times New Roman"/>
          <w:sz w:val="28"/>
        </w:rPr>
        <w:lastRenderedPageBreak/>
        <w:t>образовательной</w:t>
      </w:r>
      <w:r w:rsidR="00752805">
        <w:rPr>
          <w:rFonts w:ascii="Times New Roman" w:hAnsi="Times New Roman" w:cs="Times New Roman"/>
          <w:sz w:val="28"/>
        </w:rPr>
        <w:t xml:space="preserve"> </w:t>
      </w:r>
      <w:r w:rsidRPr="00703910">
        <w:rPr>
          <w:rFonts w:ascii="Times New Roman" w:hAnsi="Times New Roman" w:cs="Times New Roman"/>
          <w:sz w:val="28"/>
        </w:rPr>
        <w:t>организации и ресурсов наставника. Учитывая текущий опыт образовательных</w:t>
      </w:r>
      <w:r w:rsidR="00752805">
        <w:rPr>
          <w:rFonts w:ascii="Times New Roman" w:hAnsi="Times New Roman" w:cs="Times New Roman"/>
          <w:sz w:val="28"/>
        </w:rPr>
        <w:t xml:space="preserve"> </w:t>
      </w:r>
      <w:r w:rsidRPr="00703910">
        <w:rPr>
          <w:rFonts w:ascii="Times New Roman" w:hAnsi="Times New Roman" w:cs="Times New Roman"/>
          <w:sz w:val="28"/>
        </w:rPr>
        <w:t>организаций, основными вариантами могут быть:</w:t>
      </w:r>
    </w:p>
    <w:p w:rsidR="00703910" w:rsidRPr="00703910" w:rsidRDefault="00703910" w:rsidP="003939AD">
      <w:pPr>
        <w:pStyle w:val="a4"/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703910">
        <w:rPr>
          <w:rFonts w:ascii="Times New Roman" w:hAnsi="Times New Roman" w:cs="Times New Roman"/>
          <w:sz w:val="28"/>
        </w:rPr>
        <w:t>взаимодействие «успевающий – неуспевающий», классический вариант поддержки для улучшения образовательных результатов и приобретения навыков самоорганизации и самодисциплины;</w:t>
      </w:r>
    </w:p>
    <w:p w:rsidR="00703910" w:rsidRPr="00703910" w:rsidRDefault="00703910" w:rsidP="003939AD">
      <w:pPr>
        <w:pStyle w:val="a4"/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703910">
        <w:rPr>
          <w:rFonts w:ascii="Times New Roman" w:hAnsi="Times New Roman" w:cs="Times New Roman"/>
          <w:sz w:val="28"/>
        </w:rPr>
        <w:t>взаимодействие «лидер – равнодушный», психоэмоциональная и ценностная поддержка с развитием коммуникативных, творческих, лидерских навыков, мотивация на саморазвитие, образование и осознанный выбор траектории, включение в школьное сообщество;</w:t>
      </w:r>
    </w:p>
    <w:p w:rsidR="00703910" w:rsidRPr="00703910" w:rsidRDefault="00703910" w:rsidP="003939AD">
      <w:pPr>
        <w:pStyle w:val="a4"/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703910">
        <w:rPr>
          <w:rFonts w:ascii="Times New Roman" w:hAnsi="Times New Roman" w:cs="Times New Roman"/>
          <w:sz w:val="28"/>
        </w:rPr>
        <w:t>взаимодействие «равный – другому», в рамках которого происходит обмен навыками, например, когда наставник обладает критическим мышлением, а наставляемый – креативным; взаимная поддержка, активная внеурочная деятельность;</w:t>
      </w:r>
    </w:p>
    <w:p w:rsidR="00703910" w:rsidRPr="00703910" w:rsidRDefault="00703910" w:rsidP="003939AD">
      <w:pPr>
        <w:pStyle w:val="a4"/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703910">
        <w:rPr>
          <w:rFonts w:ascii="Times New Roman" w:hAnsi="Times New Roman" w:cs="Times New Roman"/>
          <w:sz w:val="28"/>
        </w:rPr>
        <w:t>взаимодействие «куратор – автор проекта», совместная работа над проектом (творческим, образовательным, предпринимательским), при которой наставник выполняет роль куратора и тьютора, а наставляемый на конкретном примере учится реализовывать свой потенциал, улучшая и совершенствуя навыки.</w:t>
      </w:r>
    </w:p>
    <w:p w:rsidR="00703910" w:rsidRPr="00703910" w:rsidRDefault="00703910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703910">
        <w:rPr>
          <w:rFonts w:ascii="Times New Roman" w:hAnsi="Times New Roman" w:cs="Times New Roman"/>
          <w:b/>
          <w:sz w:val="28"/>
        </w:rPr>
        <w:t>Область применения в рамках образовательной программы</w:t>
      </w:r>
    </w:p>
    <w:p w:rsidR="00703910" w:rsidRPr="00703910" w:rsidRDefault="00703910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03910">
        <w:rPr>
          <w:rFonts w:ascii="Times New Roman" w:hAnsi="Times New Roman" w:cs="Times New Roman"/>
          <w:sz w:val="28"/>
        </w:rPr>
        <w:t>Взаимодействие наставника и наставляемого ведется в режиме внеурочной</w:t>
      </w:r>
      <w:r w:rsidR="00B224AA">
        <w:rPr>
          <w:rFonts w:ascii="Times New Roman" w:hAnsi="Times New Roman" w:cs="Times New Roman"/>
          <w:sz w:val="28"/>
        </w:rPr>
        <w:t xml:space="preserve"> </w:t>
      </w:r>
      <w:r w:rsidRPr="00703910">
        <w:rPr>
          <w:rFonts w:ascii="Times New Roman" w:hAnsi="Times New Roman" w:cs="Times New Roman"/>
          <w:sz w:val="28"/>
        </w:rPr>
        <w:t>деятельности. Возможна интеграция в классные часы, участие в конкурсах и олимпиадах,</w:t>
      </w:r>
      <w:r w:rsidR="00B224AA">
        <w:rPr>
          <w:rFonts w:ascii="Times New Roman" w:hAnsi="Times New Roman" w:cs="Times New Roman"/>
          <w:sz w:val="28"/>
        </w:rPr>
        <w:t xml:space="preserve"> </w:t>
      </w:r>
      <w:r w:rsidRPr="00703910">
        <w:rPr>
          <w:rFonts w:ascii="Times New Roman" w:hAnsi="Times New Roman" w:cs="Times New Roman"/>
          <w:sz w:val="28"/>
        </w:rPr>
        <w:t>создание проектных работ, совместные походы на спортивные, культурные мероприятия,</w:t>
      </w:r>
      <w:r w:rsidR="00B224AA">
        <w:rPr>
          <w:rFonts w:ascii="Times New Roman" w:hAnsi="Times New Roman" w:cs="Times New Roman"/>
          <w:sz w:val="28"/>
        </w:rPr>
        <w:t xml:space="preserve"> </w:t>
      </w:r>
      <w:r w:rsidRPr="00703910">
        <w:rPr>
          <w:rFonts w:ascii="Times New Roman" w:hAnsi="Times New Roman" w:cs="Times New Roman"/>
          <w:sz w:val="28"/>
        </w:rPr>
        <w:t>способствующие развитию чувства сопричастности, интеграции в школьное сообщество.</w:t>
      </w:r>
    </w:p>
    <w:p w:rsidR="00703910" w:rsidRPr="00703910" w:rsidRDefault="00703910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03910">
        <w:rPr>
          <w:rFonts w:ascii="Times New Roman" w:hAnsi="Times New Roman" w:cs="Times New Roman"/>
          <w:sz w:val="28"/>
        </w:rPr>
        <w:t>В общеобразовательных организациях: проектная деятельность, классные часы,</w:t>
      </w:r>
      <w:r w:rsidR="00B224AA">
        <w:rPr>
          <w:rFonts w:ascii="Times New Roman" w:hAnsi="Times New Roman" w:cs="Times New Roman"/>
          <w:sz w:val="28"/>
        </w:rPr>
        <w:t xml:space="preserve"> </w:t>
      </w:r>
      <w:r w:rsidRPr="00703910">
        <w:rPr>
          <w:rFonts w:ascii="Times New Roman" w:hAnsi="Times New Roman" w:cs="Times New Roman"/>
          <w:sz w:val="28"/>
        </w:rPr>
        <w:t>внеурочная работа, мероприятия школьного сообщества, экскурсии в место</w:t>
      </w:r>
      <w:r w:rsidR="00B224AA">
        <w:rPr>
          <w:rFonts w:ascii="Times New Roman" w:hAnsi="Times New Roman" w:cs="Times New Roman"/>
          <w:sz w:val="28"/>
        </w:rPr>
        <w:t xml:space="preserve"> </w:t>
      </w:r>
      <w:r w:rsidRPr="00703910">
        <w:rPr>
          <w:rFonts w:ascii="Times New Roman" w:hAnsi="Times New Roman" w:cs="Times New Roman"/>
          <w:sz w:val="28"/>
        </w:rPr>
        <w:t>обучения наставника, присутствие на занятиях (определение образовательной</w:t>
      </w:r>
      <w:r w:rsidR="00B224AA">
        <w:rPr>
          <w:rFonts w:ascii="Times New Roman" w:hAnsi="Times New Roman" w:cs="Times New Roman"/>
          <w:sz w:val="28"/>
        </w:rPr>
        <w:t xml:space="preserve"> </w:t>
      </w:r>
      <w:r w:rsidRPr="00703910">
        <w:rPr>
          <w:rFonts w:ascii="Times New Roman" w:hAnsi="Times New Roman" w:cs="Times New Roman"/>
          <w:sz w:val="28"/>
        </w:rPr>
        <w:t>траектории).</w:t>
      </w:r>
    </w:p>
    <w:p w:rsidR="00703910" w:rsidRPr="00703910" w:rsidRDefault="00703910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03910">
        <w:rPr>
          <w:rFonts w:ascii="Times New Roman" w:hAnsi="Times New Roman" w:cs="Times New Roman"/>
          <w:sz w:val="28"/>
        </w:rPr>
        <w:t>В профессиональных образовательных организациях: проектная деятельность,</w:t>
      </w:r>
      <w:r w:rsidR="00B224AA">
        <w:rPr>
          <w:rFonts w:ascii="Times New Roman" w:hAnsi="Times New Roman" w:cs="Times New Roman"/>
          <w:sz w:val="28"/>
        </w:rPr>
        <w:t xml:space="preserve"> </w:t>
      </w:r>
      <w:r w:rsidRPr="00703910">
        <w:rPr>
          <w:rFonts w:ascii="Times New Roman" w:hAnsi="Times New Roman" w:cs="Times New Roman"/>
          <w:sz w:val="28"/>
        </w:rPr>
        <w:t>краткосрочное или целеполагающее наставничество, экскурсии в место обучения</w:t>
      </w:r>
      <w:r w:rsidR="00B224AA">
        <w:rPr>
          <w:rFonts w:ascii="Times New Roman" w:hAnsi="Times New Roman" w:cs="Times New Roman"/>
          <w:sz w:val="28"/>
        </w:rPr>
        <w:t xml:space="preserve"> </w:t>
      </w:r>
      <w:r w:rsidRPr="00703910">
        <w:rPr>
          <w:rFonts w:ascii="Times New Roman" w:hAnsi="Times New Roman" w:cs="Times New Roman"/>
          <w:sz w:val="28"/>
        </w:rPr>
        <w:t>наставника, выездные мероприятия, совместное создание проекта или продукта.</w:t>
      </w:r>
    </w:p>
    <w:p w:rsidR="00703910" w:rsidRDefault="00703910" w:rsidP="0039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03910">
        <w:rPr>
          <w:rFonts w:ascii="Times New Roman" w:hAnsi="Times New Roman" w:cs="Times New Roman"/>
          <w:sz w:val="28"/>
        </w:rPr>
        <w:t>В организациях дополнительного образования: проектная деятельность,</w:t>
      </w:r>
      <w:r w:rsidR="00B224AA">
        <w:rPr>
          <w:rFonts w:ascii="Times New Roman" w:hAnsi="Times New Roman" w:cs="Times New Roman"/>
          <w:sz w:val="28"/>
        </w:rPr>
        <w:t xml:space="preserve"> </w:t>
      </w:r>
      <w:r w:rsidRPr="00703910">
        <w:rPr>
          <w:rFonts w:ascii="Times New Roman" w:hAnsi="Times New Roman" w:cs="Times New Roman"/>
          <w:sz w:val="28"/>
        </w:rPr>
        <w:t>создание клуба по интересам с лидером-наставником, создание продукта,</w:t>
      </w:r>
      <w:r w:rsidR="00B224AA">
        <w:rPr>
          <w:rFonts w:ascii="Times New Roman" w:hAnsi="Times New Roman" w:cs="Times New Roman"/>
          <w:sz w:val="28"/>
        </w:rPr>
        <w:t xml:space="preserve"> </w:t>
      </w:r>
      <w:r w:rsidRPr="00703910">
        <w:rPr>
          <w:rFonts w:ascii="Times New Roman" w:hAnsi="Times New Roman" w:cs="Times New Roman"/>
          <w:sz w:val="28"/>
        </w:rPr>
        <w:t>выездные мероприятия, экскурсии в место обучения наставника, присутствие на</w:t>
      </w:r>
      <w:r w:rsidR="00B224AA">
        <w:rPr>
          <w:rFonts w:ascii="Times New Roman" w:hAnsi="Times New Roman" w:cs="Times New Roman"/>
          <w:sz w:val="28"/>
        </w:rPr>
        <w:t xml:space="preserve"> </w:t>
      </w:r>
      <w:r w:rsidRPr="00703910">
        <w:rPr>
          <w:rFonts w:ascii="Times New Roman" w:hAnsi="Times New Roman" w:cs="Times New Roman"/>
          <w:sz w:val="28"/>
        </w:rPr>
        <w:t>занятиях (определение образовательной траектории).</w:t>
      </w:r>
    </w:p>
    <w:p w:rsidR="00C84DB6" w:rsidRPr="001546D7" w:rsidRDefault="00C84DB6" w:rsidP="003939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46D7">
        <w:rPr>
          <w:rFonts w:ascii="Times New Roman" w:hAnsi="Times New Roman" w:cs="Times New Roman"/>
          <w:sz w:val="28"/>
          <w:szCs w:val="28"/>
        </w:rPr>
        <w:t>Все представленные формы могут быть использованы и для индивидуального взаимодействия (наставник - наставляемый), но и для групповой работы (один наставник - группа наставляемых). При этом - все мероприятия проводятся коллективно с возможностью дополнительной индивидуальной консультации.</w:t>
      </w:r>
    </w:p>
    <w:p w:rsidR="00EB179B" w:rsidRPr="00EB179B" w:rsidRDefault="00EB179B" w:rsidP="003939A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B179B">
        <w:rPr>
          <w:rFonts w:ascii="Times New Roman" w:hAnsi="Times New Roman" w:cs="Times New Roman"/>
          <w:b/>
          <w:sz w:val="28"/>
        </w:rPr>
        <w:t>Формы работ</w:t>
      </w:r>
      <w:r w:rsidR="0007183D">
        <w:rPr>
          <w:rFonts w:ascii="Times New Roman" w:hAnsi="Times New Roman" w:cs="Times New Roman"/>
          <w:b/>
          <w:sz w:val="28"/>
        </w:rPr>
        <w:t>ы</w:t>
      </w:r>
      <w:r w:rsidRPr="00EB179B">
        <w:rPr>
          <w:rFonts w:ascii="Times New Roman" w:hAnsi="Times New Roman" w:cs="Times New Roman"/>
          <w:b/>
          <w:sz w:val="28"/>
        </w:rPr>
        <w:t xml:space="preserve"> с наставляемыми</w:t>
      </w:r>
    </w:p>
    <w:p w:rsidR="00EB179B" w:rsidRPr="00EB179B" w:rsidRDefault="00EB179B" w:rsidP="003939AD">
      <w:pPr>
        <w:pStyle w:val="a4"/>
        <w:numPr>
          <w:ilvl w:val="0"/>
          <w:numId w:val="15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B179B">
        <w:rPr>
          <w:rFonts w:ascii="Times New Roman" w:hAnsi="Times New Roman" w:cs="Times New Roman"/>
          <w:sz w:val="28"/>
        </w:rPr>
        <w:t xml:space="preserve">Универсальные. Беседа, консультация, совет, разбор проблемы, совместная деятельность. Примеры: беседа на тему важности эмоционального </w:t>
      </w:r>
      <w:r w:rsidRPr="00EB179B">
        <w:rPr>
          <w:rFonts w:ascii="Times New Roman" w:hAnsi="Times New Roman" w:cs="Times New Roman"/>
          <w:sz w:val="28"/>
        </w:rPr>
        <w:lastRenderedPageBreak/>
        <w:t>интеллекта, обсуждение проблем с одноклассниками, профессиональная консультация, работа над совместным проектом по предмету.</w:t>
      </w:r>
    </w:p>
    <w:p w:rsidR="00EB179B" w:rsidRPr="00EB179B" w:rsidRDefault="00EB179B" w:rsidP="003939AD">
      <w:pPr>
        <w:pStyle w:val="a4"/>
        <w:numPr>
          <w:ilvl w:val="0"/>
          <w:numId w:val="15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B179B">
        <w:rPr>
          <w:rFonts w:ascii="Times New Roman" w:hAnsi="Times New Roman" w:cs="Times New Roman"/>
          <w:sz w:val="28"/>
        </w:rPr>
        <w:t>Поддержка в становлении индивидуальности наставляемого. Примеры: проведение экскурсии на предприятие (в музей, офис); оказание помощи в выборе направлений дополнительного образования – заполнение таблиц «Сильные и слабые стороны», «Мои мечты и цели», совместный мониторинг дистанционных курсов; приглашение на совместные занятия – поход в спортзал, на тренировку, репетицию.</w:t>
      </w:r>
    </w:p>
    <w:p w:rsidR="00EB179B" w:rsidRPr="00EB179B" w:rsidRDefault="00EB179B" w:rsidP="003939AD">
      <w:pPr>
        <w:pStyle w:val="a4"/>
        <w:numPr>
          <w:ilvl w:val="0"/>
          <w:numId w:val="15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B179B">
        <w:rPr>
          <w:rFonts w:ascii="Times New Roman" w:hAnsi="Times New Roman" w:cs="Times New Roman"/>
          <w:sz w:val="28"/>
        </w:rPr>
        <w:t>Содействие в проявлении индивидуальности наставляемого. Примеры: обсуждение сильных сторон наставляемого, организация творческой и иной деятельности наставляемого – концерта, выставки, публикации; помощь в подготовке наставляемого к участию в олимпиаде, конкурсе, спортивном, творческом, профессиональном и ином мероприятии.</w:t>
      </w:r>
    </w:p>
    <w:p w:rsidR="00EB179B" w:rsidRPr="00EB179B" w:rsidRDefault="00EB179B" w:rsidP="003939AD">
      <w:pPr>
        <w:pStyle w:val="a4"/>
        <w:numPr>
          <w:ilvl w:val="0"/>
          <w:numId w:val="15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B179B">
        <w:rPr>
          <w:rFonts w:ascii="Times New Roman" w:hAnsi="Times New Roman" w:cs="Times New Roman"/>
          <w:sz w:val="28"/>
        </w:rPr>
        <w:t>Помощь в самоорганизации. Примеры: помощь в составлении плана достижения поставленных целей; составление программы саморазвития; мотивационные встречи и напоминания; совместные соревнования «Брось себе вызов»; борьба с вредными привычками.</w:t>
      </w:r>
    </w:p>
    <w:p w:rsidR="00EB179B" w:rsidRPr="00EB179B" w:rsidRDefault="00EB179B" w:rsidP="003939AD">
      <w:pPr>
        <w:pStyle w:val="a4"/>
        <w:numPr>
          <w:ilvl w:val="0"/>
          <w:numId w:val="15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B179B">
        <w:rPr>
          <w:rFonts w:ascii="Times New Roman" w:hAnsi="Times New Roman" w:cs="Times New Roman"/>
          <w:sz w:val="28"/>
        </w:rPr>
        <w:t>Групповые формы работы. Примеры: организация конкурсов, концертов, соревнований, хакатонов для команд; организация образовательных тренингов и интенсивов; коллективное приглашение на мероприятия для появления новых знакомств и контактов; ролевые и педагогические игры; групповая работа над проектом; волонтерская или благотворительная деятельность и т. д.</w:t>
      </w:r>
    </w:p>
    <w:p w:rsidR="00EB179B" w:rsidRDefault="00EB179B" w:rsidP="003939AD">
      <w:pPr>
        <w:pStyle w:val="a4"/>
        <w:numPr>
          <w:ilvl w:val="0"/>
          <w:numId w:val="15"/>
        </w:numPr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EB179B">
        <w:rPr>
          <w:rFonts w:ascii="Times New Roman" w:hAnsi="Times New Roman" w:cs="Times New Roman"/>
          <w:sz w:val="28"/>
        </w:rPr>
        <w:t>Помощь в профессиональном становлении наставляемого. Примеры: совместная работа над проектом; проведение или посещение открытых лекций, семинаров; методические советы; совместный выбор и анализ литературы; работа на предприятии или в лаборатории (в некоторых формах); совместное создание продукта или курирование индивидуальной  работы  наставляемого;  подготовка  к  участию  в  конкурсах профессионального мастерства и т. д.</w:t>
      </w:r>
    </w:p>
    <w:p w:rsidR="00C84DB6" w:rsidRPr="00EB179B" w:rsidRDefault="00C84DB6" w:rsidP="003939AD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EB179B">
        <w:rPr>
          <w:rFonts w:ascii="Times New Roman" w:hAnsi="Times New Roman" w:cs="Times New Roman"/>
          <w:b/>
          <w:sz w:val="28"/>
        </w:rPr>
        <w:br w:type="page"/>
      </w:r>
    </w:p>
    <w:p w:rsidR="00C84DB6" w:rsidRPr="00A96480" w:rsidRDefault="00C84DB6" w:rsidP="003939A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 w:rsidRPr="00A96480">
        <w:rPr>
          <w:rFonts w:ascii="Times New Roman" w:hAnsi="Times New Roman" w:cs="Times New Roman"/>
          <w:b/>
          <w:sz w:val="28"/>
        </w:rPr>
        <w:lastRenderedPageBreak/>
        <w:t>Приложение 2</w:t>
      </w:r>
    </w:p>
    <w:p w:rsidR="00C84DB6" w:rsidRPr="00A96480" w:rsidRDefault="00C84DB6" w:rsidP="003939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96480">
        <w:rPr>
          <w:rFonts w:ascii="Times New Roman" w:hAnsi="Times New Roman" w:cs="Times New Roman"/>
          <w:b/>
          <w:sz w:val="28"/>
        </w:rPr>
        <w:t>Этапы реализации модели наставничества</w:t>
      </w:r>
    </w:p>
    <w:p w:rsidR="00C84DB6" w:rsidRPr="00A96480" w:rsidRDefault="00C84DB6" w:rsidP="003939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jc w:val="center"/>
        <w:tblLook w:val="04A0"/>
      </w:tblPr>
      <w:tblGrid>
        <w:gridCol w:w="4785"/>
        <w:gridCol w:w="4786"/>
      </w:tblGrid>
      <w:tr w:rsidR="00C84DB6" w:rsidRPr="00A96480" w:rsidTr="00C84DB6">
        <w:trPr>
          <w:jc w:val="center"/>
        </w:trPr>
        <w:tc>
          <w:tcPr>
            <w:tcW w:w="4785" w:type="dxa"/>
          </w:tcPr>
          <w:p w:rsidR="00C84DB6" w:rsidRPr="00A96480" w:rsidRDefault="00C84DB6" w:rsidP="003939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96480">
              <w:rPr>
                <w:rFonts w:ascii="Times New Roman" w:hAnsi="Times New Roman" w:cs="Times New Roman"/>
                <w:b/>
                <w:sz w:val="28"/>
              </w:rPr>
              <w:t xml:space="preserve">Работа внутри </w:t>
            </w:r>
            <w:r w:rsidR="000A6A82">
              <w:rPr>
                <w:rFonts w:ascii="Times New Roman" w:hAnsi="Times New Roman" w:cs="Times New Roman"/>
                <w:b/>
                <w:sz w:val="28"/>
              </w:rPr>
              <w:br/>
            </w:r>
            <w:r w:rsidR="006A3E75">
              <w:rPr>
                <w:rFonts w:ascii="Times New Roman" w:hAnsi="Times New Roman" w:cs="Times New Roman"/>
                <w:b/>
                <w:sz w:val="28"/>
              </w:rPr>
              <w:t>МАОУ НТГО «СОШ №1»</w:t>
            </w:r>
          </w:p>
        </w:tc>
        <w:tc>
          <w:tcPr>
            <w:tcW w:w="4786" w:type="dxa"/>
          </w:tcPr>
          <w:p w:rsidR="00C84DB6" w:rsidRPr="00A96480" w:rsidRDefault="00C84DB6" w:rsidP="003939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96480">
              <w:rPr>
                <w:rFonts w:ascii="Times New Roman" w:hAnsi="Times New Roman" w:cs="Times New Roman"/>
                <w:b/>
                <w:sz w:val="28"/>
              </w:rPr>
              <w:t>Работа с внешней средой</w:t>
            </w:r>
          </w:p>
        </w:tc>
      </w:tr>
      <w:tr w:rsidR="00C84DB6" w:rsidRPr="00A96480" w:rsidTr="00C84DB6">
        <w:trPr>
          <w:jc w:val="center"/>
        </w:trPr>
        <w:tc>
          <w:tcPr>
            <w:tcW w:w="9571" w:type="dxa"/>
            <w:gridSpan w:val="2"/>
          </w:tcPr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96480">
              <w:rPr>
                <w:rFonts w:ascii="Times New Roman" w:hAnsi="Times New Roman" w:cs="Times New Roman"/>
                <w:b/>
                <w:sz w:val="28"/>
              </w:rPr>
              <w:t>1. Подготовка условий для запуска программы наставничества</w:t>
            </w:r>
          </w:p>
        </w:tc>
      </w:tr>
      <w:tr w:rsidR="00C84DB6" w:rsidRPr="00A96480" w:rsidTr="00C84DB6">
        <w:trPr>
          <w:jc w:val="center"/>
        </w:trPr>
        <w:tc>
          <w:tcPr>
            <w:tcW w:w="4785" w:type="dxa"/>
          </w:tcPr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 xml:space="preserve">1. Обеспечить нормативно-правовое оформление программы наставничества. </w:t>
            </w:r>
          </w:p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2. Информировать коллектив и обучающихся о подготовке программы, собрать предварительные запросы обучающихся, педагогов, молодых специалистов.</w:t>
            </w:r>
          </w:p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 xml:space="preserve">3. Сформировать команду и выбрать куратора, отвечающих за реализацию программы. </w:t>
            </w:r>
          </w:p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4. Определить задачи, формы наставничества, ожидаемые результаты.</w:t>
            </w:r>
          </w:p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5. Сформировать дорожную карту внедрения целевой модели наставничества, определить необходимые для реализации ресурсы -внутренние и внешние</w:t>
            </w:r>
          </w:p>
        </w:tc>
        <w:tc>
          <w:tcPr>
            <w:tcW w:w="4786" w:type="dxa"/>
          </w:tcPr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1. Определить заинтересованные в наставничестве аудитории.</w:t>
            </w:r>
          </w:p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2. Информировать через целевые медиа о возможностях программы наставничества, планируемых результатах и вариантах участия.</w:t>
            </w:r>
          </w:p>
        </w:tc>
      </w:tr>
      <w:tr w:rsidR="00C84DB6" w:rsidRPr="00A96480" w:rsidTr="00C84DB6">
        <w:trPr>
          <w:jc w:val="center"/>
        </w:trPr>
        <w:tc>
          <w:tcPr>
            <w:tcW w:w="9571" w:type="dxa"/>
            <w:gridSpan w:val="2"/>
          </w:tcPr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96480">
              <w:rPr>
                <w:rFonts w:ascii="Times New Roman" w:hAnsi="Times New Roman" w:cs="Times New Roman"/>
                <w:b/>
                <w:sz w:val="28"/>
              </w:rPr>
              <w:t>2. Формирование базы наставляемых</w:t>
            </w:r>
          </w:p>
        </w:tc>
      </w:tr>
      <w:tr w:rsidR="00C84DB6" w:rsidRPr="00A96480" w:rsidTr="00C84DB6">
        <w:trPr>
          <w:jc w:val="center"/>
        </w:trPr>
        <w:tc>
          <w:tcPr>
            <w:tcW w:w="4785" w:type="dxa"/>
          </w:tcPr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1. Информировать родителей, педагогов, обучающихся о возможностях и целях программы.</w:t>
            </w:r>
          </w:p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2. Организовать сбор данных о наставляемых по доступным каналам (родители, классные руководители, педагоги-психологи, профориентационные тесты), в том числе сбор запросов наставляемых к программе.</w:t>
            </w:r>
          </w:p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3. Включить собранные данные в базу наставников, а также в систему мониторинга влияния программы на наставляемых.</w:t>
            </w:r>
          </w:p>
        </w:tc>
        <w:tc>
          <w:tcPr>
            <w:tcW w:w="4786" w:type="dxa"/>
          </w:tcPr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C84DB6" w:rsidRPr="00A96480" w:rsidTr="00C84DB6">
        <w:trPr>
          <w:jc w:val="center"/>
        </w:trPr>
        <w:tc>
          <w:tcPr>
            <w:tcW w:w="9571" w:type="dxa"/>
            <w:gridSpan w:val="2"/>
          </w:tcPr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96480">
              <w:rPr>
                <w:rFonts w:ascii="Times New Roman" w:hAnsi="Times New Roman" w:cs="Times New Roman"/>
                <w:b/>
                <w:sz w:val="28"/>
              </w:rPr>
              <w:t>3. Формирование базы наставников</w:t>
            </w:r>
          </w:p>
        </w:tc>
      </w:tr>
      <w:tr w:rsidR="00C84DB6" w:rsidRPr="00A96480" w:rsidTr="00C84DB6">
        <w:trPr>
          <w:jc w:val="center"/>
        </w:trPr>
        <w:tc>
          <w:tcPr>
            <w:tcW w:w="4785" w:type="dxa"/>
          </w:tcPr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3.1. Информировать коллектив, обучающихся и их родителей, педагогов и молодых специалистов о</w:t>
            </w:r>
          </w:p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запуске.</w:t>
            </w:r>
          </w:p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lastRenderedPageBreak/>
              <w:t>3.2. Собрать данные о потенциальных</w:t>
            </w:r>
          </w:p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наставниках из числа педагогов и обучающихся.</w:t>
            </w:r>
          </w:p>
        </w:tc>
        <w:tc>
          <w:tcPr>
            <w:tcW w:w="4786" w:type="dxa"/>
          </w:tcPr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lastRenderedPageBreak/>
              <w:t>Взаимодействовать с целевыми аудиториями на профильных мероприятиях с целью найти потенциальных наставников.</w:t>
            </w:r>
          </w:p>
        </w:tc>
      </w:tr>
      <w:tr w:rsidR="00C84DB6" w:rsidRPr="00A96480" w:rsidTr="00C84DB6">
        <w:trPr>
          <w:jc w:val="center"/>
        </w:trPr>
        <w:tc>
          <w:tcPr>
            <w:tcW w:w="9571" w:type="dxa"/>
            <w:gridSpan w:val="2"/>
          </w:tcPr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lastRenderedPageBreak/>
              <w:t>4. Отбор и обучение наставников</w:t>
            </w:r>
          </w:p>
        </w:tc>
      </w:tr>
      <w:tr w:rsidR="00C84DB6" w:rsidRPr="00A96480" w:rsidTr="00C84DB6">
        <w:trPr>
          <w:jc w:val="center"/>
        </w:trPr>
        <w:tc>
          <w:tcPr>
            <w:tcW w:w="4785" w:type="dxa"/>
          </w:tcPr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4.1. Разработать критерии отбора наставников под собранные запросы.</w:t>
            </w:r>
          </w:p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4.2. Организовать отбор и обучение наставников.</w:t>
            </w:r>
          </w:p>
        </w:tc>
        <w:tc>
          <w:tcPr>
            <w:tcW w:w="4786" w:type="dxa"/>
          </w:tcPr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Привлечь специалистов к обучению наставников.</w:t>
            </w:r>
          </w:p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Найти ресурсы для организации обучения наставников.</w:t>
            </w:r>
          </w:p>
        </w:tc>
      </w:tr>
      <w:tr w:rsidR="00C84DB6" w:rsidRPr="00A96480" w:rsidTr="00C84DB6">
        <w:trPr>
          <w:jc w:val="center"/>
        </w:trPr>
        <w:tc>
          <w:tcPr>
            <w:tcW w:w="9571" w:type="dxa"/>
            <w:gridSpan w:val="2"/>
          </w:tcPr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96480">
              <w:rPr>
                <w:rFonts w:ascii="Times New Roman" w:hAnsi="Times New Roman" w:cs="Times New Roman"/>
                <w:b/>
                <w:sz w:val="28"/>
              </w:rPr>
              <w:t>5. Формирование наставнических пар, групп</w:t>
            </w:r>
          </w:p>
        </w:tc>
      </w:tr>
      <w:tr w:rsidR="00C84DB6" w:rsidRPr="00A96480" w:rsidTr="00C84DB6">
        <w:trPr>
          <w:jc w:val="center"/>
        </w:trPr>
        <w:tc>
          <w:tcPr>
            <w:tcW w:w="4785" w:type="dxa"/>
          </w:tcPr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5.1.Организовать встречи для формирования пар или групп;</w:t>
            </w:r>
          </w:p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5.2. Обеспечить психологическое сопровождение наставляемым, не сформировавшим пару или группу.</w:t>
            </w:r>
          </w:p>
        </w:tc>
        <w:tc>
          <w:tcPr>
            <w:tcW w:w="4786" w:type="dxa"/>
          </w:tcPr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C84DB6" w:rsidRPr="00A96480" w:rsidTr="00C84DB6">
        <w:trPr>
          <w:jc w:val="center"/>
        </w:trPr>
        <w:tc>
          <w:tcPr>
            <w:tcW w:w="9571" w:type="dxa"/>
            <w:gridSpan w:val="2"/>
          </w:tcPr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96480">
              <w:rPr>
                <w:rFonts w:ascii="Times New Roman" w:hAnsi="Times New Roman" w:cs="Times New Roman"/>
                <w:b/>
                <w:sz w:val="28"/>
              </w:rPr>
              <w:t>6. Организация работы наставнических групп  и пар</w:t>
            </w:r>
          </w:p>
        </w:tc>
      </w:tr>
      <w:tr w:rsidR="00C84DB6" w:rsidRPr="00A96480" w:rsidTr="00C84DB6">
        <w:trPr>
          <w:jc w:val="center"/>
        </w:trPr>
        <w:tc>
          <w:tcPr>
            <w:tcW w:w="4785" w:type="dxa"/>
          </w:tcPr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6.1. Выбрать форматы взаимодействия для каждой пары или группы.</w:t>
            </w:r>
          </w:p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6.2. Проанализировать сильные и слабые стороны участников для постановки цели и задач на конкретные периоды.</w:t>
            </w:r>
          </w:p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6.3. При необходимости предоставить наставникам методические рекомендации и/или материалы по взаимодействию с наставляемым(и).</w:t>
            </w:r>
          </w:p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6.4. Организовать сбор обратной связи от наставников, наставляемых и кураторов для мониторинга эффективности реализации программы.</w:t>
            </w:r>
          </w:p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6.5. Собрать данные от наставляемых для мониторинга влияния программы на их показатели.</w:t>
            </w:r>
          </w:p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6.6.Разработать систему поощрений наставников.</w:t>
            </w:r>
          </w:p>
        </w:tc>
        <w:tc>
          <w:tcPr>
            <w:tcW w:w="4786" w:type="dxa"/>
          </w:tcPr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Промежуточные результаты программы транслировать партнерам программы и медиа для актуализации и потенциального вовлечения в будущий цикл программы.</w:t>
            </w:r>
          </w:p>
        </w:tc>
      </w:tr>
      <w:tr w:rsidR="00C84DB6" w:rsidRPr="00A96480" w:rsidTr="00C84DB6">
        <w:trPr>
          <w:jc w:val="center"/>
        </w:trPr>
        <w:tc>
          <w:tcPr>
            <w:tcW w:w="9571" w:type="dxa"/>
            <w:gridSpan w:val="2"/>
          </w:tcPr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96480">
              <w:rPr>
                <w:rFonts w:ascii="Times New Roman" w:hAnsi="Times New Roman" w:cs="Times New Roman"/>
                <w:b/>
                <w:sz w:val="28"/>
              </w:rPr>
              <w:t>7. Завершение наставничества</w:t>
            </w:r>
          </w:p>
        </w:tc>
      </w:tr>
      <w:tr w:rsidR="00C84DB6" w:rsidRPr="00A96480" w:rsidTr="00C84DB6">
        <w:trPr>
          <w:jc w:val="center"/>
        </w:trPr>
        <w:tc>
          <w:tcPr>
            <w:tcW w:w="4785" w:type="dxa"/>
          </w:tcPr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7.1. Организовать сбор обратной связи наставляемых, провести рефлексию, подвести итоги мониторинга влияния программы на наставляемых.</w:t>
            </w:r>
          </w:p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 xml:space="preserve">7.2. Организовать сбор обратной связи от наставников, наставляемых и кураторов для мониторинга </w:t>
            </w:r>
            <w:r w:rsidRPr="00A96480">
              <w:rPr>
                <w:rFonts w:ascii="Times New Roman" w:hAnsi="Times New Roman" w:cs="Times New Roman"/>
                <w:sz w:val="28"/>
              </w:rPr>
              <w:lastRenderedPageBreak/>
              <w:t>эффективности реализации программы.</w:t>
            </w:r>
          </w:p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7.3. Реализовать систему поощрений наставников.</w:t>
            </w:r>
          </w:p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7.4. Организовать праздничное событие для представления результатов наставничества, чествования лучших наставников и популяризации лучших кейсов.</w:t>
            </w:r>
          </w:p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7.5. Сформировать долгосрочную базу наставников, в том числе включая завершивших программу наставляемых, желающих попробовать себя в новой роли.</w:t>
            </w:r>
          </w:p>
        </w:tc>
        <w:tc>
          <w:tcPr>
            <w:tcW w:w="4786" w:type="dxa"/>
          </w:tcPr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lastRenderedPageBreak/>
              <w:t xml:space="preserve">Привлечь сотрудников педагогических институтов, психологов к оценке результатов наставничества. </w:t>
            </w:r>
          </w:p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 xml:space="preserve">Пригласить представителей бизнес-сообщества, образовательных организаций, НКО, исполнительно- распорядительных органов </w:t>
            </w:r>
            <w:r w:rsidRPr="00A96480">
              <w:rPr>
                <w:rFonts w:ascii="Times New Roman" w:hAnsi="Times New Roman" w:cs="Times New Roman"/>
                <w:sz w:val="28"/>
              </w:rPr>
              <w:lastRenderedPageBreak/>
              <w:t>муниципального образования, выпускников на итоговое мероприятие.</w:t>
            </w:r>
          </w:p>
          <w:p w:rsidR="00C84DB6" w:rsidRPr="00A96480" w:rsidRDefault="00C84DB6" w:rsidP="003939A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A96480">
              <w:rPr>
                <w:rFonts w:ascii="Times New Roman" w:hAnsi="Times New Roman" w:cs="Times New Roman"/>
                <w:sz w:val="28"/>
              </w:rPr>
              <w:t>Популяризировать лучшие практики и примеры наставничества через медиа, участников, партнеров.</w:t>
            </w:r>
          </w:p>
        </w:tc>
      </w:tr>
    </w:tbl>
    <w:p w:rsidR="00C84DB6" w:rsidRPr="00A96480" w:rsidRDefault="00C84DB6" w:rsidP="003939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84DB6" w:rsidRPr="00A96480" w:rsidRDefault="00C84DB6" w:rsidP="003939AD">
      <w:pPr>
        <w:pStyle w:val="120"/>
        <w:shd w:val="clear" w:color="auto" w:fill="auto"/>
        <w:tabs>
          <w:tab w:val="left" w:pos="269"/>
        </w:tabs>
        <w:spacing w:after="0" w:line="240" w:lineRule="auto"/>
        <w:ind w:firstLine="0"/>
        <w:rPr>
          <w:rStyle w:val="120pt"/>
        </w:rPr>
        <w:sectPr w:rsidR="00C84DB6" w:rsidRPr="00A96480" w:rsidSect="00C84DB6">
          <w:footerReference w:type="default" r:id="rId9"/>
          <w:pgSz w:w="11906" w:h="16838" w:code="9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8D2996" w:rsidRPr="00A96480" w:rsidRDefault="008D2996" w:rsidP="003939AD">
      <w:pPr>
        <w:pStyle w:val="120"/>
        <w:shd w:val="clear" w:color="auto" w:fill="auto"/>
        <w:tabs>
          <w:tab w:val="left" w:pos="269"/>
        </w:tabs>
        <w:spacing w:after="0" w:line="240" w:lineRule="auto"/>
        <w:ind w:firstLine="0"/>
        <w:rPr>
          <w:rStyle w:val="120pt"/>
        </w:rPr>
      </w:pPr>
    </w:p>
    <w:p w:rsidR="008D2996" w:rsidRPr="00A96480" w:rsidRDefault="008D2996" w:rsidP="003939AD">
      <w:pPr>
        <w:pStyle w:val="a5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96480">
        <w:rPr>
          <w:rStyle w:val="30"/>
          <w:rFonts w:eastAsiaTheme="minorEastAsia"/>
          <w:sz w:val="28"/>
          <w:szCs w:val="28"/>
        </w:rPr>
        <w:t>Приложение</w:t>
      </w:r>
      <w:r w:rsidR="002131B0" w:rsidRPr="00A96480">
        <w:rPr>
          <w:rStyle w:val="30"/>
          <w:rFonts w:eastAsiaTheme="minorEastAsia"/>
          <w:sz w:val="28"/>
          <w:szCs w:val="28"/>
        </w:rPr>
        <w:t xml:space="preserve"> 3</w:t>
      </w:r>
    </w:p>
    <w:p w:rsidR="008D2996" w:rsidRPr="00A96480" w:rsidRDefault="008D2996" w:rsidP="003939AD">
      <w:pPr>
        <w:pStyle w:val="120"/>
        <w:shd w:val="clear" w:color="auto" w:fill="auto"/>
        <w:tabs>
          <w:tab w:val="left" w:pos="269"/>
        </w:tabs>
        <w:spacing w:after="0" w:line="240" w:lineRule="auto"/>
        <w:ind w:firstLine="0"/>
        <w:jc w:val="right"/>
        <w:rPr>
          <w:rStyle w:val="120pt"/>
        </w:rPr>
      </w:pPr>
    </w:p>
    <w:p w:rsidR="008221D2" w:rsidRPr="00A96480" w:rsidRDefault="008221D2" w:rsidP="003939AD">
      <w:pPr>
        <w:pStyle w:val="120"/>
        <w:shd w:val="clear" w:color="auto" w:fill="auto"/>
        <w:tabs>
          <w:tab w:val="left" w:pos="269"/>
        </w:tabs>
        <w:spacing w:after="0" w:line="240" w:lineRule="auto"/>
        <w:ind w:firstLine="0"/>
        <w:rPr>
          <w:rStyle w:val="120pt"/>
        </w:rPr>
      </w:pPr>
      <w:r w:rsidRPr="00A96480">
        <w:rPr>
          <w:rStyle w:val="120pt"/>
        </w:rPr>
        <w:t>Примерная форма базы наставляемых</w:t>
      </w:r>
    </w:p>
    <w:p w:rsidR="008221D2" w:rsidRPr="00A96480" w:rsidRDefault="008221D2" w:rsidP="003939AD">
      <w:pPr>
        <w:pStyle w:val="120"/>
        <w:shd w:val="clear" w:color="auto" w:fill="auto"/>
        <w:tabs>
          <w:tab w:val="left" w:pos="269"/>
        </w:tabs>
        <w:spacing w:after="0" w:line="240" w:lineRule="auto"/>
        <w:ind w:firstLine="0"/>
      </w:pPr>
    </w:p>
    <w:tbl>
      <w:tblPr>
        <w:tblStyle w:val="a3"/>
        <w:tblW w:w="5000" w:type="pct"/>
        <w:tblLook w:val="0000"/>
      </w:tblPr>
      <w:tblGrid>
        <w:gridCol w:w="835"/>
        <w:gridCol w:w="1098"/>
        <w:gridCol w:w="1595"/>
        <w:gridCol w:w="1570"/>
        <w:gridCol w:w="1298"/>
        <w:gridCol w:w="1328"/>
        <w:gridCol w:w="1674"/>
        <w:gridCol w:w="1275"/>
        <w:gridCol w:w="1322"/>
        <w:gridCol w:w="1286"/>
        <w:gridCol w:w="1505"/>
      </w:tblGrid>
      <w:tr w:rsidR="00AA37B1" w:rsidRPr="00A96480" w:rsidTr="00AA37B1">
        <w:trPr>
          <w:cantSplit/>
          <w:trHeight w:val="2297"/>
        </w:trPr>
        <w:tc>
          <w:tcPr>
            <w:tcW w:w="282" w:type="pct"/>
            <w:textDirection w:val="btLr"/>
            <w:vAlign w:val="center"/>
          </w:tcPr>
          <w:p w:rsidR="00AA37B1" w:rsidRPr="00A96480" w:rsidRDefault="00AA37B1" w:rsidP="003939AD">
            <w:pPr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№</w:t>
            </w:r>
          </w:p>
        </w:tc>
        <w:tc>
          <w:tcPr>
            <w:tcW w:w="371" w:type="pct"/>
            <w:textDirection w:val="btLr"/>
            <w:vAlign w:val="center"/>
          </w:tcPr>
          <w:p w:rsidR="00AA37B1" w:rsidRPr="00A96480" w:rsidRDefault="00AA37B1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ФИО</w:t>
            </w:r>
          </w:p>
          <w:p w:rsidR="00AA37B1" w:rsidRPr="00A96480" w:rsidRDefault="00AA37B1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наставляемого</w:t>
            </w:r>
          </w:p>
        </w:tc>
        <w:tc>
          <w:tcPr>
            <w:tcW w:w="539" w:type="pct"/>
            <w:textDirection w:val="btLr"/>
            <w:vAlign w:val="center"/>
          </w:tcPr>
          <w:p w:rsidR="00AA37B1" w:rsidRPr="00A96480" w:rsidRDefault="00AA37B1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Год рождения</w:t>
            </w:r>
          </w:p>
          <w:p w:rsidR="00AA37B1" w:rsidRPr="00A96480" w:rsidRDefault="00AA37B1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наставляемого</w:t>
            </w:r>
          </w:p>
        </w:tc>
        <w:tc>
          <w:tcPr>
            <w:tcW w:w="531" w:type="pct"/>
            <w:textDirection w:val="btLr"/>
            <w:vAlign w:val="center"/>
          </w:tcPr>
          <w:p w:rsidR="00AA37B1" w:rsidRPr="00A96480" w:rsidRDefault="00AA37B1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Основной</w:t>
            </w:r>
          </w:p>
          <w:p w:rsidR="00AA37B1" w:rsidRPr="00A96480" w:rsidRDefault="00AA37B1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запрос</w:t>
            </w:r>
          </w:p>
          <w:p w:rsidR="00AA37B1" w:rsidRPr="00A96480" w:rsidRDefault="00AA37B1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наставляемого</w:t>
            </w:r>
          </w:p>
        </w:tc>
        <w:tc>
          <w:tcPr>
            <w:tcW w:w="439" w:type="pct"/>
            <w:textDirection w:val="btLr"/>
            <w:vAlign w:val="center"/>
          </w:tcPr>
          <w:p w:rsidR="00AA37B1" w:rsidRPr="00A96480" w:rsidRDefault="00AA37B1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Дата вхождения в программу</w:t>
            </w:r>
          </w:p>
        </w:tc>
        <w:tc>
          <w:tcPr>
            <w:tcW w:w="449" w:type="pct"/>
            <w:textDirection w:val="btLr"/>
            <w:vAlign w:val="center"/>
          </w:tcPr>
          <w:p w:rsidR="00AA37B1" w:rsidRPr="00A96480" w:rsidRDefault="00AA37B1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ФИО</w:t>
            </w:r>
          </w:p>
          <w:p w:rsidR="00AA37B1" w:rsidRPr="00A96480" w:rsidRDefault="00AA37B1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наставника</w:t>
            </w:r>
          </w:p>
        </w:tc>
        <w:tc>
          <w:tcPr>
            <w:tcW w:w="566" w:type="pct"/>
            <w:textDirection w:val="btLr"/>
            <w:vAlign w:val="center"/>
          </w:tcPr>
          <w:p w:rsidR="00AA37B1" w:rsidRPr="00A96480" w:rsidRDefault="00AA37B1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Форма</w:t>
            </w:r>
          </w:p>
          <w:p w:rsidR="00AA37B1" w:rsidRPr="00A96480" w:rsidRDefault="00AA37B1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наставничества</w:t>
            </w:r>
          </w:p>
        </w:tc>
        <w:tc>
          <w:tcPr>
            <w:tcW w:w="431" w:type="pct"/>
            <w:textDirection w:val="btLr"/>
            <w:vAlign w:val="center"/>
          </w:tcPr>
          <w:p w:rsidR="00AA37B1" w:rsidRPr="00A96480" w:rsidRDefault="00AA37B1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Место работы/ учебы</w:t>
            </w:r>
          </w:p>
          <w:p w:rsidR="00AA37B1" w:rsidRPr="00A96480" w:rsidRDefault="00AA37B1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наставника</w:t>
            </w:r>
          </w:p>
        </w:tc>
        <w:tc>
          <w:tcPr>
            <w:tcW w:w="447" w:type="pct"/>
            <w:textDirection w:val="btLr"/>
            <w:vAlign w:val="center"/>
          </w:tcPr>
          <w:p w:rsidR="00AA37B1" w:rsidRPr="00A96480" w:rsidRDefault="00AA37B1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Дата завершения</w:t>
            </w:r>
          </w:p>
          <w:p w:rsidR="00AA37B1" w:rsidRPr="00A96480" w:rsidRDefault="00AA37B1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программы</w:t>
            </w:r>
          </w:p>
        </w:tc>
        <w:tc>
          <w:tcPr>
            <w:tcW w:w="435" w:type="pct"/>
            <w:textDirection w:val="btLr"/>
            <w:vAlign w:val="center"/>
          </w:tcPr>
          <w:p w:rsidR="00AA37B1" w:rsidRPr="00A96480" w:rsidRDefault="00AA37B1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Результаты</w:t>
            </w:r>
          </w:p>
          <w:p w:rsidR="00AA37B1" w:rsidRPr="00A96480" w:rsidRDefault="00AA37B1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программы</w:t>
            </w:r>
          </w:p>
        </w:tc>
        <w:tc>
          <w:tcPr>
            <w:tcW w:w="509" w:type="pct"/>
            <w:textDirection w:val="btLr"/>
            <w:vAlign w:val="center"/>
          </w:tcPr>
          <w:p w:rsidR="00AA37B1" w:rsidRPr="00A96480" w:rsidRDefault="00AA37B1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Отметка о прохождении</w:t>
            </w:r>
          </w:p>
          <w:p w:rsidR="00AA37B1" w:rsidRPr="00A96480" w:rsidRDefault="00AA37B1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программы</w:t>
            </w:r>
          </w:p>
        </w:tc>
      </w:tr>
      <w:tr w:rsidR="00AA37B1" w:rsidRPr="00A96480" w:rsidTr="00AA37B1">
        <w:trPr>
          <w:trHeight w:val="454"/>
        </w:trPr>
        <w:tc>
          <w:tcPr>
            <w:tcW w:w="282" w:type="pct"/>
          </w:tcPr>
          <w:p w:rsidR="00AA37B1" w:rsidRPr="00A96480" w:rsidRDefault="00AA37B1" w:rsidP="003939AD">
            <w:pPr>
              <w:pStyle w:val="5"/>
              <w:shd w:val="clear" w:color="auto" w:fill="auto"/>
              <w:spacing w:line="240" w:lineRule="auto"/>
              <w:ind w:left="140"/>
              <w:rPr>
                <w:sz w:val="22"/>
                <w:szCs w:val="22"/>
              </w:rPr>
            </w:pPr>
            <w:r w:rsidRPr="00A96480">
              <w:rPr>
                <w:rStyle w:val="9pt0pt"/>
                <w:sz w:val="22"/>
                <w:szCs w:val="22"/>
              </w:rPr>
              <w:t>1</w:t>
            </w:r>
          </w:p>
        </w:tc>
        <w:tc>
          <w:tcPr>
            <w:tcW w:w="371" w:type="pct"/>
          </w:tcPr>
          <w:p w:rsidR="00AA37B1" w:rsidRPr="00A96480" w:rsidRDefault="00AA37B1" w:rsidP="003939A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9" w:type="pct"/>
          </w:tcPr>
          <w:p w:rsidR="00AA37B1" w:rsidRPr="00A96480" w:rsidRDefault="00AA37B1" w:rsidP="003939A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1" w:type="pct"/>
          </w:tcPr>
          <w:p w:rsidR="00AA37B1" w:rsidRPr="00A96480" w:rsidRDefault="00AA37B1" w:rsidP="003939A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9" w:type="pct"/>
          </w:tcPr>
          <w:p w:rsidR="00AA37B1" w:rsidRPr="00A96480" w:rsidRDefault="00AA37B1" w:rsidP="003939A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9" w:type="pct"/>
          </w:tcPr>
          <w:p w:rsidR="00AA37B1" w:rsidRPr="00A96480" w:rsidRDefault="00AA37B1" w:rsidP="003939A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pct"/>
          </w:tcPr>
          <w:p w:rsidR="00AA37B1" w:rsidRPr="00A96480" w:rsidRDefault="00AA37B1" w:rsidP="003939A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1" w:type="pct"/>
          </w:tcPr>
          <w:p w:rsidR="00AA37B1" w:rsidRPr="00A96480" w:rsidRDefault="00AA37B1" w:rsidP="003939A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7" w:type="pct"/>
          </w:tcPr>
          <w:p w:rsidR="00AA37B1" w:rsidRPr="00A96480" w:rsidRDefault="00AA37B1" w:rsidP="003939A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5" w:type="pct"/>
          </w:tcPr>
          <w:p w:rsidR="00AA37B1" w:rsidRPr="00A96480" w:rsidRDefault="00AA37B1" w:rsidP="003939A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9" w:type="pct"/>
          </w:tcPr>
          <w:p w:rsidR="00AA37B1" w:rsidRPr="00A96480" w:rsidRDefault="00AA37B1" w:rsidP="003939A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A37B1" w:rsidRPr="00A96480" w:rsidTr="00AA37B1">
        <w:trPr>
          <w:trHeight w:val="454"/>
        </w:trPr>
        <w:tc>
          <w:tcPr>
            <w:tcW w:w="282" w:type="pct"/>
          </w:tcPr>
          <w:p w:rsidR="00AA37B1" w:rsidRPr="00A96480" w:rsidRDefault="00AA37B1" w:rsidP="003939AD">
            <w:pPr>
              <w:pStyle w:val="5"/>
              <w:shd w:val="clear" w:color="auto" w:fill="auto"/>
              <w:spacing w:line="240" w:lineRule="auto"/>
              <w:ind w:left="140"/>
              <w:rPr>
                <w:sz w:val="22"/>
                <w:szCs w:val="22"/>
              </w:rPr>
            </w:pPr>
            <w:r w:rsidRPr="00A96480">
              <w:rPr>
                <w:rStyle w:val="9pt0pt"/>
                <w:sz w:val="22"/>
                <w:szCs w:val="22"/>
              </w:rPr>
              <w:t>2</w:t>
            </w:r>
          </w:p>
        </w:tc>
        <w:tc>
          <w:tcPr>
            <w:tcW w:w="371" w:type="pct"/>
          </w:tcPr>
          <w:p w:rsidR="00AA37B1" w:rsidRPr="00A96480" w:rsidRDefault="00AA37B1" w:rsidP="003939A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9" w:type="pct"/>
          </w:tcPr>
          <w:p w:rsidR="00AA37B1" w:rsidRPr="00A96480" w:rsidRDefault="00AA37B1" w:rsidP="003939A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31" w:type="pct"/>
          </w:tcPr>
          <w:p w:rsidR="00AA37B1" w:rsidRPr="00A96480" w:rsidRDefault="00AA37B1" w:rsidP="003939A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9" w:type="pct"/>
          </w:tcPr>
          <w:p w:rsidR="00AA37B1" w:rsidRPr="00A96480" w:rsidRDefault="00AA37B1" w:rsidP="003939A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9" w:type="pct"/>
          </w:tcPr>
          <w:p w:rsidR="00AA37B1" w:rsidRPr="00A96480" w:rsidRDefault="00AA37B1" w:rsidP="003939A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6" w:type="pct"/>
          </w:tcPr>
          <w:p w:rsidR="00AA37B1" w:rsidRPr="00A96480" w:rsidRDefault="00AA37B1" w:rsidP="003939A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1" w:type="pct"/>
          </w:tcPr>
          <w:p w:rsidR="00AA37B1" w:rsidRPr="00A96480" w:rsidRDefault="00AA37B1" w:rsidP="003939A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7" w:type="pct"/>
          </w:tcPr>
          <w:p w:rsidR="00AA37B1" w:rsidRPr="00A96480" w:rsidRDefault="00AA37B1" w:rsidP="003939A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5" w:type="pct"/>
          </w:tcPr>
          <w:p w:rsidR="00AA37B1" w:rsidRPr="00A96480" w:rsidRDefault="00AA37B1" w:rsidP="003939A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9" w:type="pct"/>
          </w:tcPr>
          <w:p w:rsidR="00AA37B1" w:rsidRPr="00A96480" w:rsidRDefault="00AA37B1" w:rsidP="003939A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8221D2" w:rsidRPr="00A96480" w:rsidRDefault="008221D2" w:rsidP="003939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4DB6" w:rsidRPr="00A96480" w:rsidRDefault="00C84DB6" w:rsidP="003939AD">
      <w:pPr>
        <w:spacing w:line="240" w:lineRule="auto"/>
        <w:rPr>
          <w:rStyle w:val="120pt"/>
          <w:rFonts w:eastAsiaTheme="minorEastAsia"/>
          <w:b w:val="0"/>
          <w:bCs w:val="0"/>
          <w:lang w:eastAsia="en-US"/>
        </w:rPr>
      </w:pPr>
      <w:r w:rsidRPr="00A96480">
        <w:rPr>
          <w:rStyle w:val="120pt"/>
          <w:rFonts w:eastAsiaTheme="minorEastAsia"/>
        </w:rPr>
        <w:br w:type="page"/>
      </w:r>
    </w:p>
    <w:p w:rsidR="002131B0" w:rsidRPr="00A96480" w:rsidRDefault="002131B0" w:rsidP="003939AD">
      <w:pPr>
        <w:pStyle w:val="120"/>
        <w:shd w:val="clear" w:color="auto" w:fill="auto"/>
        <w:tabs>
          <w:tab w:val="left" w:pos="283"/>
        </w:tabs>
        <w:spacing w:after="0" w:line="240" w:lineRule="auto"/>
        <w:ind w:firstLine="0"/>
        <w:jc w:val="right"/>
        <w:rPr>
          <w:rStyle w:val="120pt"/>
          <w:b/>
          <w:sz w:val="28"/>
        </w:rPr>
      </w:pPr>
      <w:r w:rsidRPr="00A96480">
        <w:rPr>
          <w:rStyle w:val="120pt"/>
          <w:b/>
          <w:sz w:val="28"/>
        </w:rPr>
        <w:lastRenderedPageBreak/>
        <w:t>Приложение 4</w:t>
      </w:r>
    </w:p>
    <w:p w:rsidR="008221D2" w:rsidRPr="00A96480" w:rsidRDefault="008221D2" w:rsidP="003939AD">
      <w:pPr>
        <w:pStyle w:val="120"/>
        <w:shd w:val="clear" w:color="auto" w:fill="auto"/>
        <w:tabs>
          <w:tab w:val="left" w:pos="283"/>
        </w:tabs>
        <w:spacing w:after="0" w:line="240" w:lineRule="auto"/>
        <w:ind w:firstLine="0"/>
        <w:rPr>
          <w:rStyle w:val="120pt"/>
        </w:rPr>
      </w:pPr>
      <w:r w:rsidRPr="00A96480">
        <w:rPr>
          <w:rStyle w:val="120pt"/>
        </w:rPr>
        <w:t>Примерная форма базы наставников</w:t>
      </w:r>
    </w:p>
    <w:p w:rsidR="008221D2" w:rsidRPr="00A96480" w:rsidRDefault="008221D2" w:rsidP="003939AD">
      <w:pPr>
        <w:pStyle w:val="120"/>
        <w:shd w:val="clear" w:color="auto" w:fill="auto"/>
        <w:tabs>
          <w:tab w:val="left" w:pos="283"/>
        </w:tabs>
        <w:spacing w:after="0" w:line="240" w:lineRule="auto"/>
        <w:ind w:firstLine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875"/>
        <w:gridCol w:w="1249"/>
        <w:gridCol w:w="1255"/>
        <w:gridCol w:w="1255"/>
        <w:gridCol w:w="2390"/>
        <w:gridCol w:w="1261"/>
        <w:gridCol w:w="1261"/>
        <w:gridCol w:w="1261"/>
        <w:gridCol w:w="1261"/>
        <w:gridCol w:w="1261"/>
        <w:gridCol w:w="1261"/>
      </w:tblGrid>
      <w:tr w:rsidR="00D27736" w:rsidRPr="00A96480" w:rsidTr="00D27736">
        <w:trPr>
          <w:cantSplit/>
          <w:trHeight w:hRule="exact" w:val="3514"/>
        </w:trPr>
        <w:tc>
          <w:tcPr>
            <w:tcW w:w="300" w:type="pct"/>
            <w:shd w:val="clear" w:color="auto" w:fill="FFFFFF"/>
            <w:textDirection w:val="btLr"/>
            <w:vAlign w:val="center"/>
          </w:tcPr>
          <w:p w:rsidR="00D27736" w:rsidRPr="00A96480" w:rsidRDefault="00D27736" w:rsidP="003939AD">
            <w:pPr>
              <w:spacing w:line="240" w:lineRule="auto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№</w:t>
            </w:r>
          </w:p>
        </w:tc>
        <w:tc>
          <w:tcPr>
            <w:tcW w:w="428" w:type="pct"/>
            <w:shd w:val="clear" w:color="auto" w:fill="FFFFFF"/>
            <w:textDirection w:val="btLr"/>
            <w:vAlign w:val="center"/>
          </w:tcPr>
          <w:p w:rsidR="00D27736" w:rsidRPr="00A96480" w:rsidRDefault="00D27736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ФИО наставника</w:t>
            </w:r>
          </w:p>
        </w:tc>
        <w:tc>
          <w:tcPr>
            <w:tcW w:w="430" w:type="pct"/>
            <w:shd w:val="clear" w:color="auto" w:fill="FFFFFF"/>
            <w:textDirection w:val="btLr"/>
            <w:vAlign w:val="center"/>
          </w:tcPr>
          <w:p w:rsidR="00D27736" w:rsidRPr="00A96480" w:rsidRDefault="00D27736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Место работы/ учебы наставника</w:t>
            </w:r>
          </w:p>
        </w:tc>
        <w:tc>
          <w:tcPr>
            <w:tcW w:w="430" w:type="pct"/>
            <w:shd w:val="clear" w:color="auto" w:fill="FFFFFF"/>
            <w:textDirection w:val="btLr"/>
            <w:vAlign w:val="center"/>
          </w:tcPr>
          <w:p w:rsidR="00FD0AA8" w:rsidRDefault="00D27736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 xml:space="preserve">Основные компетенции </w:t>
            </w:r>
          </w:p>
          <w:p w:rsidR="00D27736" w:rsidRPr="00A96480" w:rsidRDefault="00D27736" w:rsidP="00FD0AA8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наставника</w:t>
            </w:r>
          </w:p>
        </w:tc>
        <w:tc>
          <w:tcPr>
            <w:tcW w:w="819" w:type="pct"/>
            <w:shd w:val="clear" w:color="auto" w:fill="FFFFFF"/>
            <w:textDirection w:val="btLr"/>
            <w:vAlign w:val="center"/>
          </w:tcPr>
          <w:p w:rsidR="00D27736" w:rsidRPr="00A96480" w:rsidRDefault="00D27736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Важные для программы достижения</w:t>
            </w:r>
          </w:p>
          <w:p w:rsidR="00D27736" w:rsidRPr="00A96480" w:rsidRDefault="00D27736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наставника</w:t>
            </w:r>
          </w:p>
        </w:tc>
        <w:tc>
          <w:tcPr>
            <w:tcW w:w="432" w:type="pct"/>
            <w:shd w:val="clear" w:color="auto" w:fill="FFFFFF"/>
            <w:textDirection w:val="btLr"/>
            <w:vAlign w:val="center"/>
          </w:tcPr>
          <w:p w:rsidR="00D27736" w:rsidRPr="00A96480" w:rsidRDefault="00D27736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Дата вхождения в программу</w:t>
            </w:r>
          </w:p>
        </w:tc>
        <w:tc>
          <w:tcPr>
            <w:tcW w:w="432" w:type="pct"/>
            <w:shd w:val="clear" w:color="auto" w:fill="FFFFFF"/>
            <w:textDirection w:val="btLr"/>
            <w:vAlign w:val="center"/>
          </w:tcPr>
          <w:p w:rsidR="00D27736" w:rsidRPr="00A96480" w:rsidRDefault="00D27736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ФИО наставляемого (наставляемых)</w:t>
            </w:r>
          </w:p>
        </w:tc>
        <w:tc>
          <w:tcPr>
            <w:tcW w:w="432" w:type="pct"/>
            <w:shd w:val="clear" w:color="auto" w:fill="FFFFFF"/>
            <w:textDirection w:val="btLr"/>
            <w:vAlign w:val="center"/>
          </w:tcPr>
          <w:p w:rsidR="00D27736" w:rsidRPr="00A96480" w:rsidRDefault="00D27736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Форма наставничества</w:t>
            </w:r>
          </w:p>
        </w:tc>
        <w:tc>
          <w:tcPr>
            <w:tcW w:w="432" w:type="pct"/>
            <w:shd w:val="clear" w:color="auto" w:fill="FFFFFF"/>
            <w:textDirection w:val="btLr"/>
            <w:vAlign w:val="center"/>
          </w:tcPr>
          <w:p w:rsidR="00D27736" w:rsidRPr="00A96480" w:rsidRDefault="00D27736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Место работы/ учебы наставляемого</w:t>
            </w:r>
          </w:p>
        </w:tc>
        <w:tc>
          <w:tcPr>
            <w:tcW w:w="432" w:type="pct"/>
            <w:shd w:val="clear" w:color="auto" w:fill="FFFFFF"/>
            <w:textDirection w:val="btLr"/>
            <w:vAlign w:val="center"/>
          </w:tcPr>
          <w:p w:rsidR="00D27736" w:rsidRPr="00A96480" w:rsidRDefault="00D27736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Дата завершения программы</w:t>
            </w:r>
          </w:p>
        </w:tc>
        <w:tc>
          <w:tcPr>
            <w:tcW w:w="432" w:type="pct"/>
            <w:shd w:val="clear" w:color="auto" w:fill="FFFFFF"/>
            <w:textDirection w:val="btLr"/>
            <w:vAlign w:val="center"/>
          </w:tcPr>
          <w:p w:rsidR="00D27736" w:rsidRPr="00A96480" w:rsidRDefault="00D27736" w:rsidP="003939AD">
            <w:pPr>
              <w:pStyle w:val="a5"/>
              <w:ind w:left="113" w:right="113"/>
              <w:jc w:val="center"/>
              <w:rPr>
                <w:rStyle w:val="10pt0pt"/>
                <w:rFonts w:eastAsiaTheme="minorEastAsia"/>
                <w:sz w:val="24"/>
                <w:szCs w:val="24"/>
              </w:rPr>
            </w:pPr>
            <w:r w:rsidRPr="00A96480">
              <w:rPr>
                <w:rStyle w:val="10pt0pt"/>
                <w:rFonts w:eastAsiaTheme="minorEastAsia"/>
                <w:sz w:val="24"/>
                <w:szCs w:val="24"/>
              </w:rPr>
              <w:t>Результаты программы</w:t>
            </w:r>
          </w:p>
        </w:tc>
      </w:tr>
      <w:tr w:rsidR="00D27736" w:rsidRPr="00A96480" w:rsidTr="00D27736">
        <w:trPr>
          <w:trHeight w:hRule="exact" w:val="485"/>
        </w:trPr>
        <w:tc>
          <w:tcPr>
            <w:tcW w:w="300" w:type="pct"/>
            <w:shd w:val="clear" w:color="auto" w:fill="FFFFFF"/>
            <w:vAlign w:val="center"/>
          </w:tcPr>
          <w:p w:rsidR="00D27736" w:rsidRPr="00A96480" w:rsidRDefault="00D27736" w:rsidP="003939AD">
            <w:pPr>
              <w:pStyle w:val="5"/>
              <w:shd w:val="clear" w:color="auto" w:fill="auto"/>
              <w:spacing w:line="240" w:lineRule="auto"/>
              <w:ind w:left="140"/>
              <w:jc w:val="center"/>
              <w:rPr>
                <w:sz w:val="22"/>
                <w:szCs w:val="22"/>
              </w:rPr>
            </w:pPr>
            <w:r w:rsidRPr="00A96480">
              <w:rPr>
                <w:rStyle w:val="9pt0pt"/>
                <w:sz w:val="22"/>
                <w:szCs w:val="22"/>
              </w:rPr>
              <w:t>1</w:t>
            </w:r>
          </w:p>
        </w:tc>
        <w:tc>
          <w:tcPr>
            <w:tcW w:w="428" w:type="pct"/>
            <w:shd w:val="clear" w:color="auto" w:fill="FFFFFF"/>
          </w:tcPr>
          <w:p w:rsidR="00D27736" w:rsidRPr="00A96480" w:rsidRDefault="00D27736" w:rsidP="003939AD">
            <w:pPr>
              <w:pStyle w:val="a5"/>
              <w:rPr>
                <w:rStyle w:val="10pt0pt"/>
                <w:rFonts w:eastAsiaTheme="minorEastAsia"/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FFFFFF"/>
          </w:tcPr>
          <w:p w:rsidR="00D27736" w:rsidRPr="00A96480" w:rsidRDefault="00D27736" w:rsidP="003939AD">
            <w:pPr>
              <w:pStyle w:val="a5"/>
              <w:rPr>
                <w:rStyle w:val="10pt0pt"/>
                <w:rFonts w:eastAsiaTheme="minorEastAsia"/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FFFFFF"/>
          </w:tcPr>
          <w:p w:rsidR="00D27736" w:rsidRPr="00A96480" w:rsidRDefault="00D27736" w:rsidP="003939AD">
            <w:pPr>
              <w:pStyle w:val="a5"/>
              <w:rPr>
                <w:rStyle w:val="10pt0pt"/>
                <w:rFonts w:eastAsiaTheme="minorEastAsia"/>
                <w:sz w:val="18"/>
                <w:szCs w:val="18"/>
              </w:rPr>
            </w:pPr>
          </w:p>
        </w:tc>
        <w:tc>
          <w:tcPr>
            <w:tcW w:w="819" w:type="pct"/>
            <w:shd w:val="clear" w:color="auto" w:fill="FFFFFF"/>
          </w:tcPr>
          <w:p w:rsidR="00D27736" w:rsidRPr="00A96480" w:rsidRDefault="00D27736" w:rsidP="003939AD">
            <w:pPr>
              <w:pStyle w:val="a5"/>
              <w:rPr>
                <w:rStyle w:val="10pt0pt"/>
                <w:rFonts w:eastAsiaTheme="minorEastAsia"/>
                <w:sz w:val="18"/>
                <w:szCs w:val="18"/>
              </w:rPr>
            </w:pPr>
          </w:p>
        </w:tc>
        <w:tc>
          <w:tcPr>
            <w:tcW w:w="432" w:type="pct"/>
            <w:shd w:val="clear" w:color="auto" w:fill="FFFFFF"/>
          </w:tcPr>
          <w:p w:rsidR="00D27736" w:rsidRPr="00A96480" w:rsidRDefault="00D27736" w:rsidP="003939AD">
            <w:pPr>
              <w:pStyle w:val="a5"/>
              <w:rPr>
                <w:rStyle w:val="10pt0pt"/>
                <w:rFonts w:eastAsiaTheme="minorEastAsia"/>
                <w:sz w:val="18"/>
                <w:szCs w:val="18"/>
              </w:rPr>
            </w:pPr>
          </w:p>
        </w:tc>
        <w:tc>
          <w:tcPr>
            <w:tcW w:w="432" w:type="pct"/>
            <w:shd w:val="clear" w:color="auto" w:fill="FFFFFF"/>
          </w:tcPr>
          <w:p w:rsidR="00D27736" w:rsidRPr="00A96480" w:rsidRDefault="00D27736" w:rsidP="003939AD">
            <w:pPr>
              <w:pStyle w:val="a5"/>
              <w:rPr>
                <w:rStyle w:val="10pt0pt"/>
                <w:rFonts w:eastAsiaTheme="minorEastAsia"/>
                <w:sz w:val="18"/>
                <w:szCs w:val="18"/>
              </w:rPr>
            </w:pPr>
          </w:p>
        </w:tc>
        <w:tc>
          <w:tcPr>
            <w:tcW w:w="432" w:type="pct"/>
            <w:shd w:val="clear" w:color="auto" w:fill="FFFFFF"/>
          </w:tcPr>
          <w:p w:rsidR="00D27736" w:rsidRPr="00A96480" w:rsidRDefault="00D27736" w:rsidP="003939AD">
            <w:pPr>
              <w:pStyle w:val="a5"/>
              <w:rPr>
                <w:rStyle w:val="10pt0pt"/>
                <w:rFonts w:eastAsiaTheme="minorEastAsia"/>
                <w:sz w:val="18"/>
                <w:szCs w:val="18"/>
              </w:rPr>
            </w:pPr>
          </w:p>
        </w:tc>
        <w:tc>
          <w:tcPr>
            <w:tcW w:w="432" w:type="pct"/>
            <w:shd w:val="clear" w:color="auto" w:fill="FFFFFF"/>
          </w:tcPr>
          <w:p w:rsidR="00D27736" w:rsidRPr="00A96480" w:rsidRDefault="00D27736" w:rsidP="003939AD">
            <w:pPr>
              <w:pStyle w:val="a5"/>
              <w:rPr>
                <w:rStyle w:val="10pt0pt"/>
                <w:rFonts w:eastAsiaTheme="minorEastAsia"/>
                <w:sz w:val="18"/>
                <w:szCs w:val="18"/>
              </w:rPr>
            </w:pPr>
          </w:p>
        </w:tc>
        <w:tc>
          <w:tcPr>
            <w:tcW w:w="432" w:type="pct"/>
            <w:shd w:val="clear" w:color="auto" w:fill="FFFFFF"/>
          </w:tcPr>
          <w:p w:rsidR="00D27736" w:rsidRPr="00A96480" w:rsidRDefault="00D27736" w:rsidP="003939AD">
            <w:pPr>
              <w:pStyle w:val="a5"/>
              <w:rPr>
                <w:rStyle w:val="10pt0pt"/>
                <w:rFonts w:eastAsiaTheme="minorEastAsia"/>
                <w:sz w:val="18"/>
                <w:szCs w:val="18"/>
              </w:rPr>
            </w:pPr>
          </w:p>
        </w:tc>
        <w:tc>
          <w:tcPr>
            <w:tcW w:w="432" w:type="pct"/>
            <w:shd w:val="clear" w:color="auto" w:fill="FFFFFF"/>
          </w:tcPr>
          <w:p w:rsidR="00D27736" w:rsidRPr="00A96480" w:rsidRDefault="00D27736" w:rsidP="003939AD">
            <w:pPr>
              <w:pStyle w:val="a5"/>
              <w:rPr>
                <w:rStyle w:val="10pt0pt"/>
                <w:rFonts w:eastAsiaTheme="minorEastAsia"/>
                <w:sz w:val="18"/>
                <w:szCs w:val="18"/>
              </w:rPr>
            </w:pPr>
          </w:p>
        </w:tc>
      </w:tr>
      <w:tr w:rsidR="00D27736" w:rsidRPr="00A96480" w:rsidTr="00D27736">
        <w:trPr>
          <w:trHeight w:hRule="exact" w:val="499"/>
        </w:trPr>
        <w:tc>
          <w:tcPr>
            <w:tcW w:w="300" w:type="pct"/>
            <w:shd w:val="clear" w:color="auto" w:fill="FFFFFF"/>
            <w:vAlign w:val="center"/>
          </w:tcPr>
          <w:p w:rsidR="00D27736" w:rsidRPr="00A96480" w:rsidRDefault="00D27736" w:rsidP="003939AD">
            <w:pPr>
              <w:pStyle w:val="5"/>
              <w:shd w:val="clear" w:color="auto" w:fill="auto"/>
              <w:spacing w:line="240" w:lineRule="auto"/>
              <w:ind w:left="140"/>
              <w:jc w:val="center"/>
              <w:rPr>
                <w:sz w:val="22"/>
                <w:szCs w:val="22"/>
              </w:rPr>
            </w:pPr>
            <w:r w:rsidRPr="00A96480">
              <w:rPr>
                <w:rStyle w:val="9pt0pt"/>
                <w:sz w:val="22"/>
                <w:szCs w:val="22"/>
              </w:rPr>
              <w:t>2</w:t>
            </w:r>
          </w:p>
        </w:tc>
        <w:tc>
          <w:tcPr>
            <w:tcW w:w="428" w:type="pct"/>
            <w:shd w:val="clear" w:color="auto" w:fill="FFFFFF"/>
          </w:tcPr>
          <w:p w:rsidR="00D27736" w:rsidRPr="00A96480" w:rsidRDefault="00D27736" w:rsidP="003939AD">
            <w:pPr>
              <w:pStyle w:val="a5"/>
              <w:rPr>
                <w:rStyle w:val="10pt0pt"/>
                <w:rFonts w:eastAsiaTheme="minorEastAsia"/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FFFFFF"/>
          </w:tcPr>
          <w:p w:rsidR="00D27736" w:rsidRPr="00A96480" w:rsidRDefault="00D27736" w:rsidP="003939AD">
            <w:pPr>
              <w:pStyle w:val="a5"/>
              <w:rPr>
                <w:rStyle w:val="10pt0pt"/>
                <w:rFonts w:eastAsiaTheme="minorEastAsia"/>
                <w:sz w:val="18"/>
                <w:szCs w:val="18"/>
              </w:rPr>
            </w:pPr>
          </w:p>
        </w:tc>
        <w:tc>
          <w:tcPr>
            <w:tcW w:w="430" w:type="pct"/>
            <w:shd w:val="clear" w:color="auto" w:fill="FFFFFF"/>
          </w:tcPr>
          <w:p w:rsidR="00D27736" w:rsidRPr="00A96480" w:rsidRDefault="00D27736" w:rsidP="003939AD">
            <w:pPr>
              <w:pStyle w:val="a5"/>
              <w:rPr>
                <w:rStyle w:val="10pt0pt"/>
                <w:rFonts w:eastAsiaTheme="minorEastAsia"/>
                <w:sz w:val="18"/>
                <w:szCs w:val="18"/>
              </w:rPr>
            </w:pPr>
          </w:p>
        </w:tc>
        <w:tc>
          <w:tcPr>
            <w:tcW w:w="819" w:type="pct"/>
            <w:shd w:val="clear" w:color="auto" w:fill="FFFFFF"/>
          </w:tcPr>
          <w:p w:rsidR="00D27736" w:rsidRPr="00A96480" w:rsidRDefault="00D27736" w:rsidP="003939AD">
            <w:pPr>
              <w:pStyle w:val="a5"/>
              <w:rPr>
                <w:rStyle w:val="10pt0pt"/>
                <w:rFonts w:eastAsiaTheme="minorEastAsia"/>
                <w:sz w:val="18"/>
                <w:szCs w:val="18"/>
              </w:rPr>
            </w:pPr>
          </w:p>
        </w:tc>
        <w:tc>
          <w:tcPr>
            <w:tcW w:w="432" w:type="pct"/>
            <w:shd w:val="clear" w:color="auto" w:fill="FFFFFF"/>
          </w:tcPr>
          <w:p w:rsidR="00D27736" w:rsidRPr="00A96480" w:rsidRDefault="00D27736" w:rsidP="003939AD">
            <w:pPr>
              <w:pStyle w:val="a5"/>
              <w:rPr>
                <w:rStyle w:val="10pt0pt"/>
                <w:rFonts w:eastAsiaTheme="minorEastAsia"/>
                <w:sz w:val="18"/>
                <w:szCs w:val="18"/>
              </w:rPr>
            </w:pPr>
          </w:p>
        </w:tc>
        <w:tc>
          <w:tcPr>
            <w:tcW w:w="432" w:type="pct"/>
            <w:shd w:val="clear" w:color="auto" w:fill="FFFFFF"/>
          </w:tcPr>
          <w:p w:rsidR="00D27736" w:rsidRPr="00A96480" w:rsidRDefault="00D27736" w:rsidP="003939AD">
            <w:pPr>
              <w:pStyle w:val="a5"/>
              <w:rPr>
                <w:rStyle w:val="10pt0pt"/>
                <w:rFonts w:eastAsiaTheme="minorEastAsia"/>
                <w:sz w:val="18"/>
                <w:szCs w:val="18"/>
              </w:rPr>
            </w:pPr>
          </w:p>
        </w:tc>
        <w:tc>
          <w:tcPr>
            <w:tcW w:w="432" w:type="pct"/>
            <w:shd w:val="clear" w:color="auto" w:fill="FFFFFF"/>
          </w:tcPr>
          <w:p w:rsidR="00D27736" w:rsidRPr="00A96480" w:rsidRDefault="00D27736" w:rsidP="003939AD">
            <w:pPr>
              <w:pStyle w:val="a5"/>
              <w:rPr>
                <w:rStyle w:val="10pt0pt"/>
                <w:rFonts w:eastAsiaTheme="minorEastAsia"/>
                <w:sz w:val="18"/>
                <w:szCs w:val="18"/>
              </w:rPr>
            </w:pPr>
          </w:p>
        </w:tc>
        <w:tc>
          <w:tcPr>
            <w:tcW w:w="432" w:type="pct"/>
            <w:shd w:val="clear" w:color="auto" w:fill="FFFFFF"/>
          </w:tcPr>
          <w:p w:rsidR="00D27736" w:rsidRPr="00A96480" w:rsidRDefault="00D27736" w:rsidP="003939AD">
            <w:pPr>
              <w:pStyle w:val="a5"/>
              <w:rPr>
                <w:rStyle w:val="10pt0pt"/>
                <w:rFonts w:eastAsiaTheme="minorEastAsia"/>
                <w:sz w:val="18"/>
                <w:szCs w:val="18"/>
              </w:rPr>
            </w:pPr>
          </w:p>
        </w:tc>
        <w:tc>
          <w:tcPr>
            <w:tcW w:w="432" w:type="pct"/>
            <w:shd w:val="clear" w:color="auto" w:fill="FFFFFF"/>
          </w:tcPr>
          <w:p w:rsidR="00D27736" w:rsidRPr="00A96480" w:rsidRDefault="00D27736" w:rsidP="003939AD">
            <w:pPr>
              <w:pStyle w:val="a5"/>
              <w:rPr>
                <w:rStyle w:val="10pt0pt"/>
                <w:rFonts w:eastAsiaTheme="minorEastAsia"/>
                <w:sz w:val="18"/>
                <w:szCs w:val="18"/>
              </w:rPr>
            </w:pPr>
          </w:p>
        </w:tc>
        <w:tc>
          <w:tcPr>
            <w:tcW w:w="432" w:type="pct"/>
            <w:shd w:val="clear" w:color="auto" w:fill="FFFFFF"/>
          </w:tcPr>
          <w:p w:rsidR="00D27736" w:rsidRPr="00A96480" w:rsidRDefault="00D27736" w:rsidP="003939AD">
            <w:pPr>
              <w:pStyle w:val="a5"/>
              <w:rPr>
                <w:rStyle w:val="10pt0pt"/>
                <w:rFonts w:eastAsiaTheme="minorEastAsia"/>
                <w:sz w:val="18"/>
                <w:szCs w:val="18"/>
              </w:rPr>
            </w:pPr>
          </w:p>
        </w:tc>
      </w:tr>
    </w:tbl>
    <w:p w:rsidR="008221D2" w:rsidRPr="00A96480" w:rsidRDefault="008221D2" w:rsidP="003939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21D2" w:rsidRDefault="008221D2" w:rsidP="003939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3A87" w:rsidRDefault="009D3A87" w:rsidP="003939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3A87" w:rsidRDefault="009D3A87" w:rsidP="003939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3A87" w:rsidRDefault="009D3A87" w:rsidP="003939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3A87" w:rsidRDefault="009D3A87" w:rsidP="003939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3A87" w:rsidRDefault="009D3A87" w:rsidP="003939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2E82" w:rsidRDefault="008E2E82" w:rsidP="003939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2E82" w:rsidRDefault="008E2E82" w:rsidP="003939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2E82" w:rsidRDefault="008E2E82" w:rsidP="003939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2E82" w:rsidRDefault="008E2E82" w:rsidP="003939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3A87" w:rsidRDefault="009D3A87" w:rsidP="003939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3A87" w:rsidRDefault="009D3A87" w:rsidP="003939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3A87" w:rsidRPr="00A96480" w:rsidRDefault="009D3A87" w:rsidP="003939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21D2" w:rsidRPr="008E2E82" w:rsidRDefault="009D3A87" w:rsidP="003939A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E2E82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tbl>
      <w:tblPr>
        <w:tblStyle w:val="a3"/>
        <w:tblW w:w="157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70"/>
        <w:gridCol w:w="964"/>
        <w:gridCol w:w="7370"/>
      </w:tblGrid>
      <w:tr w:rsidR="009D3A87" w:rsidRPr="008E2E82" w:rsidTr="009D3A87">
        <w:trPr>
          <w:jc w:val="center"/>
        </w:trPr>
        <w:tc>
          <w:tcPr>
            <w:tcW w:w="7370" w:type="dxa"/>
          </w:tcPr>
          <w:p w:rsidR="009D3A87" w:rsidRPr="008E2E82" w:rsidRDefault="009D3A87" w:rsidP="003939A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a3"/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/>
            </w:tblPr>
            <w:tblGrid>
              <w:gridCol w:w="1786"/>
              <w:gridCol w:w="2212"/>
              <w:gridCol w:w="1360"/>
              <w:gridCol w:w="1786"/>
            </w:tblGrid>
            <w:tr w:rsidR="009D3A87" w:rsidRPr="008E2E82">
              <w:tc>
                <w:tcPr>
                  <w:tcW w:w="178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hideMark/>
                </w:tcPr>
                <w:p w:rsidR="009D3A87" w:rsidRPr="008E2E82" w:rsidRDefault="009D3A87" w:rsidP="003939AD">
                  <w:pPr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8E2E82">
                    <w:rPr>
                      <w:rFonts w:ascii="Times New Roman" w:hAnsi="Times New Roman" w:cs="Times New Roman"/>
                    </w:rPr>
                    <w:t>Планируемый результат</w:t>
                  </w:r>
                </w:p>
              </w:tc>
              <w:tc>
                <w:tcPr>
                  <w:tcW w:w="221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hideMark/>
                </w:tcPr>
                <w:p w:rsidR="009D3A87" w:rsidRPr="008E2E82" w:rsidRDefault="009D3A87" w:rsidP="003939AD">
                  <w:pPr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8E2E82">
                    <w:rPr>
                      <w:rFonts w:ascii="Times New Roman" w:hAnsi="Times New Roman" w:cs="Times New Roman"/>
                    </w:rPr>
                    <w:t>Содержание деятельности</w:t>
                  </w:r>
                </w:p>
              </w:tc>
              <w:tc>
                <w:tcPr>
                  <w:tcW w:w="136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hideMark/>
                </w:tcPr>
                <w:p w:rsidR="009D3A87" w:rsidRPr="008E2E82" w:rsidRDefault="009D3A87" w:rsidP="003939AD">
                  <w:pPr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8E2E82">
                    <w:rPr>
                      <w:rFonts w:ascii="Times New Roman" w:hAnsi="Times New Roman" w:cs="Times New Roman"/>
                    </w:rPr>
                    <w:t>Срок</w:t>
                  </w:r>
                </w:p>
              </w:tc>
              <w:tc>
                <w:tcPr>
                  <w:tcW w:w="178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hideMark/>
                </w:tcPr>
                <w:p w:rsidR="009D3A87" w:rsidRPr="008E2E82" w:rsidRDefault="009D3A87" w:rsidP="003939AD">
                  <w:pPr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8E2E82">
                    <w:rPr>
                      <w:rFonts w:ascii="Times New Roman" w:hAnsi="Times New Roman" w:cs="Times New Roman"/>
                    </w:rPr>
                    <w:t>Достигнутый результат</w:t>
                  </w:r>
                </w:p>
              </w:tc>
            </w:tr>
            <w:tr w:rsidR="009D3A87" w:rsidRPr="008E2E82">
              <w:tc>
                <w:tcPr>
                  <w:tcW w:w="178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221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136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178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  <w:lang w:eastAsia="en-US"/>
                    </w:rPr>
                  </w:pPr>
                </w:p>
              </w:tc>
            </w:tr>
          </w:tbl>
          <w:p w:rsidR="009D3A87" w:rsidRPr="008E2E82" w:rsidRDefault="009D3A87" w:rsidP="003939AD">
            <w:pPr>
              <w:rPr>
                <w:rFonts w:ascii="Times New Roman" w:hAnsi="Times New Roman" w:cs="Times New Roman"/>
              </w:rPr>
            </w:pPr>
          </w:p>
          <w:p w:rsidR="009D3A87" w:rsidRPr="008E2E82" w:rsidRDefault="009D3A87" w:rsidP="003939AD">
            <w:pPr>
              <w:rPr>
                <w:rFonts w:ascii="Times New Roman" w:hAnsi="Times New Roman" w:cs="Times New Roman"/>
              </w:rPr>
            </w:pPr>
            <w:r w:rsidRPr="008E2E82">
              <w:rPr>
                <w:rFonts w:ascii="Times New Roman" w:hAnsi="Times New Roman" w:cs="Times New Roman"/>
              </w:rPr>
              <w:t>Наставник  __________ /____________________________________/</w:t>
            </w:r>
          </w:p>
          <w:p w:rsidR="009D3A87" w:rsidRPr="008E2E82" w:rsidRDefault="009D3A87" w:rsidP="003939AD">
            <w:pPr>
              <w:rPr>
                <w:rFonts w:ascii="Times New Roman" w:hAnsi="Times New Roman" w:cs="Times New Roman"/>
              </w:rPr>
            </w:pPr>
          </w:p>
          <w:p w:rsidR="009D3A87" w:rsidRPr="008E2E82" w:rsidRDefault="009D3A87" w:rsidP="003939AD">
            <w:pPr>
              <w:rPr>
                <w:rFonts w:ascii="Times New Roman" w:hAnsi="Times New Roman" w:cs="Times New Roman"/>
                <w:lang w:eastAsia="en-US"/>
              </w:rPr>
            </w:pPr>
            <w:r w:rsidRPr="008E2E82">
              <w:rPr>
                <w:rFonts w:ascii="Times New Roman" w:hAnsi="Times New Roman" w:cs="Times New Roman"/>
              </w:rPr>
              <w:t>Наставляемый  _________ /________________________________/</w:t>
            </w:r>
          </w:p>
        </w:tc>
        <w:tc>
          <w:tcPr>
            <w:tcW w:w="964" w:type="dxa"/>
          </w:tcPr>
          <w:p w:rsidR="009D3A87" w:rsidRPr="008E2E82" w:rsidRDefault="009D3A87" w:rsidP="003939A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70" w:type="dxa"/>
          </w:tcPr>
          <w:p w:rsidR="009D3A87" w:rsidRPr="008E2E82" w:rsidRDefault="009D3A87" w:rsidP="003939AD">
            <w:pPr>
              <w:rPr>
                <w:rFonts w:ascii="Times New Roman" w:hAnsi="Times New Roman" w:cs="Times New Roman"/>
              </w:rPr>
            </w:pPr>
          </w:p>
          <w:p w:rsidR="009D3A87" w:rsidRPr="008E2E82" w:rsidRDefault="009D3A87" w:rsidP="003939AD">
            <w:pPr>
              <w:jc w:val="center"/>
              <w:rPr>
                <w:rFonts w:ascii="Times New Roman" w:hAnsi="Times New Roman" w:cs="Times New Roman"/>
              </w:rPr>
            </w:pPr>
            <w:r w:rsidRPr="008E2E82">
              <w:rPr>
                <w:rFonts w:ascii="Times New Roman" w:hAnsi="Times New Roman" w:cs="Times New Roman"/>
              </w:rPr>
              <w:t>Наименование ОО</w:t>
            </w:r>
          </w:p>
          <w:p w:rsidR="009D3A87" w:rsidRPr="008E2E82" w:rsidRDefault="009D3A87" w:rsidP="003939AD">
            <w:pPr>
              <w:rPr>
                <w:rFonts w:ascii="Times New Roman" w:hAnsi="Times New Roman" w:cs="Times New Roman"/>
              </w:rPr>
            </w:pPr>
          </w:p>
          <w:p w:rsidR="009D3A87" w:rsidRPr="008E2E82" w:rsidRDefault="009D3A87" w:rsidP="003939AD">
            <w:pPr>
              <w:rPr>
                <w:rFonts w:ascii="Times New Roman" w:hAnsi="Times New Roman" w:cs="Times New Roman"/>
              </w:rPr>
            </w:pPr>
          </w:p>
          <w:p w:rsidR="009D3A87" w:rsidRPr="008E2E82" w:rsidRDefault="009D3A87" w:rsidP="003939AD">
            <w:pPr>
              <w:rPr>
                <w:rFonts w:ascii="Times New Roman" w:hAnsi="Times New Roman" w:cs="Times New Roman"/>
              </w:rPr>
            </w:pPr>
          </w:p>
          <w:p w:rsidR="009D3A87" w:rsidRPr="008E2E82" w:rsidRDefault="009D3A87" w:rsidP="003939AD">
            <w:pPr>
              <w:rPr>
                <w:rFonts w:ascii="Times New Roman" w:hAnsi="Times New Roman" w:cs="Times New Roman"/>
              </w:rPr>
            </w:pPr>
          </w:p>
          <w:p w:rsidR="009D3A87" w:rsidRPr="008E2E82" w:rsidRDefault="009D3A87" w:rsidP="003939AD">
            <w:pPr>
              <w:rPr>
                <w:rFonts w:ascii="Times New Roman" w:hAnsi="Times New Roman" w:cs="Times New Roman"/>
              </w:rPr>
            </w:pPr>
          </w:p>
          <w:p w:rsidR="009D3A87" w:rsidRPr="008E2E82" w:rsidRDefault="009D3A87" w:rsidP="003939AD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8E2E82">
              <w:rPr>
                <w:rFonts w:ascii="Times New Roman" w:hAnsi="Times New Roman" w:cs="Times New Roman"/>
                <w:sz w:val="36"/>
              </w:rPr>
              <w:t>КАРТА СОВМЕСТНОЙ ДЕЯТЕЛЬНОСТИ</w:t>
            </w:r>
          </w:p>
          <w:p w:rsidR="009D3A87" w:rsidRPr="008E2E82" w:rsidRDefault="009D3A87" w:rsidP="003939AD">
            <w:pPr>
              <w:rPr>
                <w:rFonts w:ascii="Times New Roman" w:hAnsi="Times New Roman" w:cs="Times New Roman"/>
              </w:rPr>
            </w:pPr>
          </w:p>
          <w:p w:rsidR="009D3A87" w:rsidRPr="008E2E82" w:rsidRDefault="009D3A87" w:rsidP="003939AD">
            <w:pPr>
              <w:rPr>
                <w:rFonts w:ascii="Times New Roman" w:hAnsi="Times New Roman" w:cs="Times New Roman"/>
              </w:rPr>
            </w:pPr>
          </w:p>
          <w:p w:rsidR="009D3A87" w:rsidRPr="008E2E82" w:rsidRDefault="009D3A87" w:rsidP="003939A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8E2E82">
              <w:rPr>
                <w:rFonts w:ascii="Times New Roman" w:hAnsi="Times New Roman" w:cs="Times New Roman"/>
                <w:b/>
                <w:sz w:val="20"/>
              </w:rPr>
              <w:t>Примерные направления и формы работы с наставляемыми</w:t>
            </w:r>
          </w:p>
          <w:p w:rsidR="009D3A87" w:rsidRPr="008E2E82" w:rsidRDefault="009D3A87" w:rsidP="003939AD">
            <w:pPr>
              <w:pStyle w:val="a4"/>
              <w:numPr>
                <w:ilvl w:val="0"/>
                <w:numId w:val="17"/>
              </w:numPr>
              <w:ind w:left="205" w:firstLine="284"/>
              <w:jc w:val="both"/>
              <w:rPr>
                <w:rFonts w:ascii="Times New Roman" w:hAnsi="Times New Roman" w:cs="Times New Roman"/>
                <w:sz w:val="20"/>
              </w:rPr>
            </w:pPr>
            <w:r w:rsidRPr="008E2E82">
              <w:rPr>
                <w:rFonts w:ascii="Times New Roman" w:hAnsi="Times New Roman" w:cs="Times New Roman"/>
                <w:sz w:val="20"/>
              </w:rPr>
              <w:t>Поддержка в становлении индивидуальности наставляемого: проведение экскурсии на предприятие (в музей, офис); оказание помощи в выборе направлений дополнительного образования, совместный мониторинг дистанционных курсов; приглашение на совместные занятия – поход в спортзал, на тренировку, репетицию.</w:t>
            </w:r>
          </w:p>
          <w:p w:rsidR="009D3A87" w:rsidRPr="008E2E82" w:rsidRDefault="009D3A87" w:rsidP="003939AD">
            <w:pPr>
              <w:pStyle w:val="a4"/>
              <w:numPr>
                <w:ilvl w:val="0"/>
                <w:numId w:val="17"/>
              </w:numPr>
              <w:ind w:left="205" w:firstLine="284"/>
              <w:jc w:val="both"/>
              <w:rPr>
                <w:rFonts w:ascii="Times New Roman" w:hAnsi="Times New Roman" w:cs="Times New Roman"/>
                <w:sz w:val="20"/>
              </w:rPr>
            </w:pPr>
            <w:r w:rsidRPr="008E2E82">
              <w:rPr>
                <w:rFonts w:ascii="Times New Roman" w:hAnsi="Times New Roman" w:cs="Times New Roman"/>
                <w:sz w:val="20"/>
              </w:rPr>
              <w:t>Содействие в проявлении индивидуальности наставляемого: организация творческой и иной деятельности наставляемого – концерта, выставки, публикации; помощь в подготовке наставляемого к участию в олимпиаде, конкурсе, спортивном, творческом, профессиональном и ином мероприятии.</w:t>
            </w:r>
          </w:p>
          <w:p w:rsidR="009D3A87" w:rsidRPr="008E2E82" w:rsidRDefault="009D3A87" w:rsidP="003939AD">
            <w:pPr>
              <w:pStyle w:val="a4"/>
              <w:numPr>
                <w:ilvl w:val="0"/>
                <w:numId w:val="17"/>
              </w:numPr>
              <w:ind w:left="205" w:firstLine="284"/>
              <w:jc w:val="both"/>
              <w:rPr>
                <w:rFonts w:ascii="Times New Roman" w:hAnsi="Times New Roman" w:cs="Times New Roman"/>
                <w:sz w:val="20"/>
              </w:rPr>
            </w:pPr>
            <w:r w:rsidRPr="008E2E82">
              <w:rPr>
                <w:rFonts w:ascii="Times New Roman" w:hAnsi="Times New Roman" w:cs="Times New Roman"/>
                <w:sz w:val="20"/>
              </w:rPr>
              <w:t>Помощь в самоорганизации. Примеры: помощь в составлении плана достижения поставленных целей; составление программы саморазвития; мотивационные встречи и напоминания; борьба с вредными привычками.</w:t>
            </w:r>
          </w:p>
          <w:p w:rsidR="009D3A87" w:rsidRPr="008E2E82" w:rsidRDefault="009D3A87" w:rsidP="003939AD">
            <w:pPr>
              <w:pStyle w:val="a4"/>
              <w:numPr>
                <w:ilvl w:val="0"/>
                <w:numId w:val="17"/>
              </w:numPr>
              <w:ind w:left="205" w:firstLine="284"/>
              <w:jc w:val="both"/>
              <w:rPr>
                <w:rFonts w:ascii="Times New Roman" w:hAnsi="Times New Roman" w:cs="Times New Roman"/>
                <w:sz w:val="20"/>
              </w:rPr>
            </w:pPr>
            <w:r w:rsidRPr="008E2E82">
              <w:rPr>
                <w:rFonts w:ascii="Times New Roman" w:hAnsi="Times New Roman" w:cs="Times New Roman"/>
                <w:sz w:val="20"/>
              </w:rPr>
              <w:t>Групповые формы работы: организация конкурсов, концертов, соревнований, хакатонов для команд; организация образовательных тренингов и интенсивов; коллективное приглашение на мероприятия для появления новых знакомств и контактов; групповая работа над проектом; волонтерская или благотворительная деятельность и т. д.</w:t>
            </w:r>
          </w:p>
          <w:p w:rsidR="009D3A87" w:rsidRPr="008E2E82" w:rsidRDefault="009D3A87" w:rsidP="003939AD">
            <w:pPr>
              <w:pStyle w:val="a4"/>
              <w:numPr>
                <w:ilvl w:val="0"/>
                <w:numId w:val="17"/>
              </w:numPr>
              <w:ind w:left="205" w:firstLine="284"/>
              <w:jc w:val="both"/>
              <w:rPr>
                <w:rFonts w:ascii="Times New Roman" w:hAnsi="Times New Roman" w:cs="Times New Roman"/>
              </w:rPr>
            </w:pPr>
            <w:r w:rsidRPr="008E2E82">
              <w:rPr>
                <w:rFonts w:ascii="Times New Roman" w:hAnsi="Times New Roman" w:cs="Times New Roman"/>
                <w:sz w:val="20"/>
              </w:rPr>
              <w:t>Помощь в профессиональном становлении наставляемого:  совместная работа над проектом; проведение или посещение открытых лекций, семинаров; методические советы; совместный выбор и анализ литературы; работа на предприятии или в лаборатории (в некоторых формах); совместное создание продукта или курирование индивидуальной  работы  наставляемого;  подготовка  к  участию  в  конкурсах профессионального мастерства и т. д.</w:t>
            </w:r>
          </w:p>
          <w:p w:rsidR="009D3A87" w:rsidRPr="008E2E82" w:rsidRDefault="009D3A87" w:rsidP="003939AD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9D3A87" w:rsidRPr="008E2E82" w:rsidTr="009D3A87">
        <w:trPr>
          <w:jc w:val="center"/>
        </w:trPr>
        <w:tc>
          <w:tcPr>
            <w:tcW w:w="7370" w:type="dxa"/>
          </w:tcPr>
          <w:p w:rsidR="009D3A87" w:rsidRPr="008E2E82" w:rsidRDefault="009D3A87" w:rsidP="003939AD">
            <w:pPr>
              <w:rPr>
                <w:rFonts w:ascii="Times New Roman" w:hAnsi="Times New Roman" w:cs="Times New Roman"/>
                <w:b/>
              </w:rPr>
            </w:pPr>
            <w:r w:rsidRPr="008E2E82">
              <w:rPr>
                <w:rFonts w:ascii="Times New Roman" w:hAnsi="Times New Roman" w:cs="Times New Roman"/>
                <w:b/>
              </w:rPr>
              <w:t>Общие сведения</w:t>
            </w:r>
          </w:p>
          <w:p w:rsidR="009D3A87" w:rsidRPr="008E2E82" w:rsidRDefault="009D3A87" w:rsidP="003939AD">
            <w:pPr>
              <w:rPr>
                <w:rFonts w:ascii="Times New Roman" w:hAnsi="Times New Roman" w:cs="Times New Roman"/>
              </w:rPr>
            </w:pPr>
            <w:r w:rsidRPr="008E2E82">
              <w:rPr>
                <w:rFonts w:ascii="Times New Roman" w:hAnsi="Times New Roman" w:cs="Times New Roman"/>
              </w:rPr>
              <w:t>Наставник______________________________________________________</w:t>
            </w:r>
          </w:p>
          <w:p w:rsidR="009D3A87" w:rsidRPr="008E2E82" w:rsidRDefault="009D3A87" w:rsidP="003939AD">
            <w:pPr>
              <w:rPr>
                <w:rFonts w:ascii="Times New Roman" w:hAnsi="Times New Roman" w:cs="Times New Roman"/>
              </w:rPr>
            </w:pPr>
            <w:r w:rsidRPr="008E2E82">
              <w:rPr>
                <w:rFonts w:ascii="Times New Roman" w:hAnsi="Times New Roman" w:cs="Times New Roman"/>
              </w:rPr>
              <w:lastRenderedPageBreak/>
              <w:t>Наставляемый (наставляемые) ____________________________________</w:t>
            </w:r>
          </w:p>
          <w:p w:rsidR="009D3A87" w:rsidRPr="008E2E82" w:rsidRDefault="009D3A87" w:rsidP="003939AD">
            <w:pPr>
              <w:rPr>
                <w:rFonts w:ascii="Times New Roman" w:hAnsi="Times New Roman" w:cs="Times New Roman"/>
              </w:rPr>
            </w:pPr>
            <w:r w:rsidRPr="008E2E82">
              <w:rPr>
                <w:rFonts w:ascii="Times New Roman" w:hAnsi="Times New Roman" w:cs="Times New Roman"/>
              </w:rPr>
              <w:t>_______________________________________________________________</w:t>
            </w:r>
          </w:p>
          <w:p w:rsidR="009D3A87" w:rsidRPr="008E2E82" w:rsidRDefault="009D3A87" w:rsidP="003939AD">
            <w:pPr>
              <w:rPr>
                <w:rFonts w:ascii="Times New Roman" w:hAnsi="Times New Roman" w:cs="Times New Roman"/>
              </w:rPr>
            </w:pPr>
            <w:r w:rsidRPr="008E2E82">
              <w:rPr>
                <w:rFonts w:ascii="Times New Roman" w:hAnsi="Times New Roman" w:cs="Times New Roman"/>
              </w:rPr>
              <w:t>_______________________________________________________________</w:t>
            </w:r>
          </w:p>
          <w:p w:rsidR="009D3A87" w:rsidRPr="008E2E82" w:rsidRDefault="009D3A87" w:rsidP="003939AD">
            <w:pPr>
              <w:rPr>
                <w:rFonts w:ascii="Times New Roman" w:hAnsi="Times New Roman" w:cs="Times New Roman"/>
              </w:rPr>
            </w:pPr>
            <w:r w:rsidRPr="008E2E82">
              <w:rPr>
                <w:rFonts w:ascii="Times New Roman" w:hAnsi="Times New Roman" w:cs="Times New Roman"/>
              </w:rPr>
              <w:t>Название программы (если имеется) _______________________________</w:t>
            </w:r>
          </w:p>
          <w:p w:rsidR="009D3A87" w:rsidRPr="008E2E82" w:rsidRDefault="009D3A87" w:rsidP="003939AD">
            <w:pPr>
              <w:rPr>
                <w:rFonts w:ascii="Times New Roman" w:hAnsi="Times New Roman" w:cs="Times New Roman"/>
              </w:rPr>
            </w:pPr>
            <w:r w:rsidRPr="008E2E82">
              <w:rPr>
                <w:rFonts w:ascii="Times New Roman" w:hAnsi="Times New Roman" w:cs="Times New Roman"/>
              </w:rPr>
              <w:t>_______________________________________________________________</w:t>
            </w:r>
          </w:p>
          <w:p w:rsidR="009D3A87" w:rsidRPr="008E2E82" w:rsidRDefault="009D3A87" w:rsidP="003939AD">
            <w:pPr>
              <w:rPr>
                <w:rFonts w:ascii="Times New Roman" w:hAnsi="Times New Roman" w:cs="Times New Roman"/>
              </w:rPr>
            </w:pPr>
            <w:r w:rsidRPr="008E2E82">
              <w:rPr>
                <w:rFonts w:ascii="Times New Roman" w:hAnsi="Times New Roman" w:cs="Times New Roman"/>
              </w:rPr>
              <w:t>Цель программы ________________________________________________</w:t>
            </w:r>
          </w:p>
          <w:p w:rsidR="009D3A87" w:rsidRPr="008E2E82" w:rsidRDefault="009D3A87" w:rsidP="003939AD">
            <w:pPr>
              <w:rPr>
                <w:rFonts w:ascii="Times New Roman" w:hAnsi="Times New Roman" w:cs="Times New Roman"/>
              </w:rPr>
            </w:pPr>
            <w:r w:rsidRPr="008E2E82">
              <w:rPr>
                <w:rFonts w:ascii="Times New Roman" w:hAnsi="Times New Roman" w:cs="Times New Roman"/>
              </w:rPr>
              <w:t>_______________________________________________________________</w:t>
            </w:r>
          </w:p>
          <w:p w:rsidR="009D3A87" w:rsidRPr="008E2E82" w:rsidRDefault="009D3A87" w:rsidP="003939AD">
            <w:pPr>
              <w:rPr>
                <w:rFonts w:ascii="Times New Roman" w:hAnsi="Times New Roman" w:cs="Times New Roman"/>
              </w:rPr>
            </w:pPr>
            <w:r w:rsidRPr="008E2E82">
              <w:rPr>
                <w:rFonts w:ascii="Times New Roman" w:hAnsi="Times New Roman" w:cs="Times New Roman"/>
              </w:rPr>
              <w:t>_______________________________________________________________</w:t>
            </w:r>
          </w:p>
          <w:p w:rsidR="009D3A87" w:rsidRPr="008E2E82" w:rsidRDefault="009D3A87" w:rsidP="003939AD">
            <w:pPr>
              <w:rPr>
                <w:rFonts w:ascii="Times New Roman" w:hAnsi="Times New Roman" w:cs="Times New Roman"/>
              </w:rPr>
            </w:pPr>
            <w:r w:rsidRPr="008E2E82">
              <w:rPr>
                <w:rFonts w:ascii="Times New Roman" w:hAnsi="Times New Roman" w:cs="Times New Roman"/>
              </w:rPr>
              <w:t>_______________________________________________________________</w:t>
            </w:r>
          </w:p>
          <w:p w:rsidR="009D3A87" w:rsidRPr="008E2E82" w:rsidRDefault="009D3A87" w:rsidP="003939AD">
            <w:pPr>
              <w:rPr>
                <w:rFonts w:ascii="Times New Roman" w:hAnsi="Times New Roman" w:cs="Times New Roman"/>
              </w:rPr>
            </w:pPr>
            <w:r w:rsidRPr="008E2E82">
              <w:rPr>
                <w:rFonts w:ascii="Times New Roman" w:hAnsi="Times New Roman" w:cs="Times New Roman"/>
              </w:rPr>
              <w:t>Сроки реализации _______________________________________________</w:t>
            </w:r>
          </w:p>
          <w:p w:rsidR="009D3A87" w:rsidRPr="008E2E82" w:rsidRDefault="009D3A87" w:rsidP="003939AD">
            <w:pPr>
              <w:rPr>
                <w:rFonts w:ascii="Times New Roman" w:hAnsi="Times New Roman" w:cs="Times New Roman"/>
                <w:b/>
              </w:rPr>
            </w:pPr>
            <w:r w:rsidRPr="008E2E82">
              <w:rPr>
                <w:rFonts w:ascii="Times New Roman" w:hAnsi="Times New Roman" w:cs="Times New Roman"/>
                <w:b/>
              </w:rPr>
              <w:t>Итоги реализации программы</w:t>
            </w:r>
          </w:p>
          <w:tbl>
            <w:tblPr>
              <w:tblStyle w:val="a3"/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/>
            </w:tblPr>
            <w:tblGrid>
              <w:gridCol w:w="2379"/>
              <w:gridCol w:w="2380"/>
              <w:gridCol w:w="2380"/>
            </w:tblGrid>
            <w:tr w:rsidR="009D3A87" w:rsidRPr="008E2E82">
              <w:tc>
                <w:tcPr>
                  <w:tcW w:w="237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238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hideMark/>
                </w:tcPr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  <w:r w:rsidRPr="008E2E82">
                    <w:rPr>
                      <w:rFonts w:ascii="Times New Roman" w:hAnsi="Times New Roman" w:cs="Times New Roman"/>
                    </w:rPr>
                    <w:t xml:space="preserve">Наставник </w:t>
                  </w: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8E2E82">
                    <w:rPr>
                      <w:rFonts w:ascii="Times New Roman" w:hAnsi="Times New Roman" w:cs="Times New Roman"/>
                    </w:rPr>
                    <w:t>(да/нет)</w:t>
                  </w:r>
                </w:p>
              </w:tc>
              <w:tc>
                <w:tcPr>
                  <w:tcW w:w="238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hideMark/>
                </w:tcPr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8E2E82">
                    <w:rPr>
                      <w:rFonts w:ascii="Times New Roman" w:hAnsi="Times New Roman" w:cs="Times New Roman"/>
                    </w:rPr>
                    <w:t>Наставляемый (да/нет)</w:t>
                  </w:r>
                </w:p>
              </w:tc>
            </w:tr>
            <w:tr w:rsidR="009D3A87" w:rsidRPr="008E2E82">
              <w:tc>
                <w:tcPr>
                  <w:tcW w:w="237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hideMark/>
                </w:tcPr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8E2E82">
                    <w:rPr>
                      <w:rFonts w:ascii="Times New Roman" w:hAnsi="Times New Roman" w:cs="Times New Roman"/>
                    </w:rPr>
                    <w:t>Доволен совместной деятельностью</w:t>
                  </w:r>
                </w:p>
              </w:tc>
              <w:tc>
                <w:tcPr>
                  <w:tcW w:w="238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238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  <w:lang w:eastAsia="en-US"/>
                    </w:rPr>
                  </w:pPr>
                </w:p>
              </w:tc>
            </w:tr>
            <w:tr w:rsidR="009D3A87" w:rsidRPr="008E2E82">
              <w:tc>
                <w:tcPr>
                  <w:tcW w:w="237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hideMark/>
                </w:tcPr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8E2E82">
                    <w:rPr>
                      <w:rFonts w:ascii="Times New Roman" w:hAnsi="Times New Roman" w:cs="Times New Roman"/>
                    </w:rPr>
                    <w:t>Доволен достигнутым результатом</w:t>
                  </w:r>
                </w:p>
              </w:tc>
              <w:tc>
                <w:tcPr>
                  <w:tcW w:w="238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238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  <w:lang w:eastAsia="en-US"/>
                    </w:rPr>
                  </w:pPr>
                </w:p>
              </w:tc>
            </w:tr>
          </w:tbl>
          <w:p w:rsidR="009D3A87" w:rsidRPr="008E2E82" w:rsidRDefault="009D3A87" w:rsidP="003939AD">
            <w:pPr>
              <w:rPr>
                <w:rFonts w:ascii="Times New Roman" w:hAnsi="Times New Roman" w:cs="Times New Roman"/>
              </w:rPr>
            </w:pPr>
          </w:p>
          <w:p w:rsidR="009D3A87" w:rsidRPr="008E2E82" w:rsidRDefault="009D3A87" w:rsidP="003939AD">
            <w:pPr>
              <w:rPr>
                <w:rFonts w:ascii="Times New Roman" w:hAnsi="Times New Roman" w:cs="Times New Roman"/>
                <w:b/>
              </w:rPr>
            </w:pPr>
            <w:r w:rsidRPr="008E2E82">
              <w:rPr>
                <w:rFonts w:ascii="Times New Roman" w:hAnsi="Times New Roman" w:cs="Times New Roman"/>
                <w:b/>
              </w:rPr>
              <w:t>Отметка о завершении программы</w:t>
            </w:r>
          </w:p>
          <w:tbl>
            <w:tblPr>
              <w:tblStyle w:val="a3"/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/>
            </w:tblPr>
            <w:tblGrid>
              <w:gridCol w:w="3569"/>
              <w:gridCol w:w="3570"/>
            </w:tblGrid>
            <w:tr w:rsidR="009D3A87" w:rsidRPr="008E2E82">
              <w:tc>
                <w:tcPr>
                  <w:tcW w:w="356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hideMark/>
                </w:tcPr>
                <w:p w:rsidR="009D3A87" w:rsidRPr="008E2E82" w:rsidRDefault="009D3A87" w:rsidP="003939AD">
                  <w:pPr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8E2E82">
                    <w:rPr>
                      <w:rFonts w:ascii="Times New Roman" w:hAnsi="Times New Roman" w:cs="Times New Roman"/>
                    </w:rPr>
                    <w:t>Программа завершена успешно</w:t>
                  </w:r>
                </w:p>
              </w:tc>
              <w:tc>
                <w:tcPr>
                  <w:tcW w:w="35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hideMark/>
                </w:tcPr>
                <w:p w:rsidR="009D3A87" w:rsidRPr="008E2E82" w:rsidRDefault="009D3A87" w:rsidP="003939AD">
                  <w:pPr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8E2E82">
                    <w:rPr>
                      <w:rFonts w:ascii="Times New Roman" w:hAnsi="Times New Roman" w:cs="Times New Roman"/>
                    </w:rPr>
                    <w:t>Программа не завершена</w:t>
                  </w:r>
                </w:p>
              </w:tc>
            </w:tr>
          </w:tbl>
          <w:p w:rsidR="009D3A87" w:rsidRPr="008E2E82" w:rsidRDefault="009D3A87" w:rsidP="003939A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64" w:type="dxa"/>
          </w:tcPr>
          <w:p w:rsidR="009D3A87" w:rsidRPr="008E2E82" w:rsidRDefault="009D3A87" w:rsidP="003939AD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370" w:type="dxa"/>
          </w:tcPr>
          <w:tbl>
            <w:tblPr>
              <w:tblStyle w:val="a3"/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/>
            </w:tblPr>
            <w:tblGrid>
              <w:gridCol w:w="1786"/>
              <w:gridCol w:w="2525"/>
              <w:gridCol w:w="1047"/>
              <w:gridCol w:w="1786"/>
            </w:tblGrid>
            <w:tr w:rsidR="009D3A87" w:rsidRPr="008E2E82">
              <w:tc>
                <w:tcPr>
                  <w:tcW w:w="178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hideMark/>
                </w:tcPr>
                <w:p w:rsidR="009D3A87" w:rsidRPr="008E2E82" w:rsidRDefault="009D3A87" w:rsidP="003939AD">
                  <w:pPr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8E2E82">
                    <w:rPr>
                      <w:rFonts w:ascii="Times New Roman" w:hAnsi="Times New Roman" w:cs="Times New Roman"/>
                    </w:rPr>
                    <w:t>Планируемый результат</w:t>
                  </w:r>
                </w:p>
              </w:tc>
              <w:tc>
                <w:tcPr>
                  <w:tcW w:w="25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hideMark/>
                </w:tcPr>
                <w:p w:rsidR="009D3A87" w:rsidRPr="008E2E82" w:rsidRDefault="009D3A87" w:rsidP="003939AD">
                  <w:pPr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8E2E82">
                    <w:rPr>
                      <w:rFonts w:ascii="Times New Roman" w:hAnsi="Times New Roman" w:cs="Times New Roman"/>
                    </w:rPr>
                    <w:t>Содержание деятельности</w:t>
                  </w: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hideMark/>
                </w:tcPr>
                <w:p w:rsidR="009D3A87" w:rsidRPr="008E2E82" w:rsidRDefault="009D3A87" w:rsidP="003939AD">
                  <w:pPr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8E2E82">
                    <w:rPr>
                      <w:rFonts w:ascii="Times New Roman" w:hAnsi="Times New Roman" w:cs="Times New Roman"/>
                    </w:rPr>
                    <w:t>Срок</w:t>
                  </w:r>
                </w:p>
              </w:tc>
              <w:tc>
                <w:tcPr>
                  <w:tcW w:w="178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hideMark/>
                </w:tcPr>
                <w:p w:rsidR="009D3A87" w:rsidRPr="008E2E82" w:rsidRDefault="009D3A87" w:rsidP="003939AD">
                  <w:pPr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8E2E82">
                    <w:rPr>
                      <w:rFonts w:ascii="Times New Roman" w:hAnsi="Times New Roman" w:cs="Times New Roman"/>
                    </w:rPr>
                    <w:t>Достигнутый результат</w:t>
                  </w:r>
                </w:p>
              </w:tc>
            </w:tr>
            <w:tr w:rsidR="009D3A87" w:rsidRPr="008E2E82">
              <w:tc>
                <w:tcPr>
                  <w:tcW w:w="178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25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178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</w:rPr>
                  </w:pPr>
                </w:p>
                <w:p w:rsidR="009D3A87" w:rsidRPr="008E2E82" w:rsidRDefault="009D3A87" w:rsidP="003939AD">
                  <w:pPr>
                    <w:rPr>
                      <w:rFonts w:ascii="Times New Roman" w:hAnsi="Times New Roman" w:cs="Times New Roman"/>
                      <w:lang w:eastAsia="en-US"/>
                    </w:rPr>
                  </w:pPr>
                </w:p>
              </w:tc>
            </w:tr>
          </w:tbl>
          <w:p w:rsidR="009D3A87" w:rsidRPr="008E2E82" w:rsidRDefault="009D3A87" w:rsidP="003939AD">
            <w:pPr>
              <w:rPr>
                <w:rFonts w:ascii="Times New Roman" w:hAnsi="Times New Roman" w:cs="Times New Roman"/>
              </w:rPr>
            </w:pPr>
          </w:p>
          <w:p w:rsidR="009D3A87" w:rsidRPr="008E2E82" w:rsidRDefault="009D3A87" w:rsidP="003939AD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9D3A87" w:rsidRPr="008E2E82" w:rsidRDefault="009D3A87" w:rsidP="003939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9D3A87" w:rsidRPr="008E2E82" w:rsidSect="00174B1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C5FE9" w:rsidRPr="00A96480" w:rsidRDefault="00E66D78" w:rsidP="003939AD">
      <w:pPr>
        <w:pStyle w:val="a5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  <w:r w:rsidR="009D3A87">
        <w:rPr>
          <w:rStyle w:val="af"/>
          <w:rFonts w:ascii="Times New Roman" w:hAnsi="Times New Roman" w:cs="Times New Roman"/>
          <w:sz w:val="28"/>
          <w:szCs w:val="28"/>
        </w:rPr>
        <w:footnoteReference w:id="2"/>
      </w:r>
    </w:p>
    <w:p w:rsidR="004563BE" w:rsidRPr="00A96480" w:rsidRDefault="004563BE" w:rsidP="003939AD">
      <w:pPr>
        <w:pStyle w:val="a5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563BE" w:rsidRPr="00A96480" w:rsidRDefault="004563BE" w:rsidP="003939AD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96480">
        <w:rPr>
          <w:rFonts w:ascii="Times New Roman" w:hAnsi="Times New Roman" w:cs="Times New Roman"/>
          <w:b/>
          <w:sz w:val="28"/>
        </w:rPr>
        <w:t>Итоговая анкета «Ученик-ученик»</w:t>
      </w:r>
    </w:p>
    <w:p w:rsidR="004563BE" w:rsidRPr="00A96480" w:rsidRDefault="004563BE" w:rsidP="003939AD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141607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3BE" w:rsidRPr="00A96480" w:rsidRDefault="004563BE" w:rsidP="003939AD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43623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3BE" w:rsidRPr="00A96480" w:rsidRDefault="004563BE" w:rsidP="003939AD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181664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3BE" w:rsidRPr="00A96480" w:rsidRDefault="004563BE" w:rsidP="003939AD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421905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3BE" w:rsidRPr="00A96480" w:rsidRDefault="004563BE" w:rsidP="003939AD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235080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F9" w:rsidRPr="00A96480" w:rsidRDefault="00B86CF9" w:rsidP="003939AD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4563BE" w:rsidRPr="00A96480" w:rsidRDefault="004563BE" w:rsidP="003939AD">
      <w:pPr>
        <w:spacing w:line="240" w:lineRule="auto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105295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48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96621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3BE" w:rsidRPr="00A96480" w:rsidRDefault="004563BE" w:rsidP="003939AD">
      <w:pPr>
        <w:spacing w:line="240" w:lineRule="auto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468141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F9" w:rsidRPr="00A96480" w:rsidRDefault="00B86CF9" w:rsidP="003939AD">
      <w:pPr>
        <w:spacing w:line="240" w:lineRule="auto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2621302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48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667346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3BE" w:rsidRPr="00A96480" w:rsidRDefault="004563BE" w:rsidP="003939AD">
      <w:pPr>
        <w:spacing w:line="240" w:lineRule="auto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sz w:val="28"/>
        </w:rPr>
        <w:br w:type="page"/>
      </w:r>
    </w:p>
    <w:p w:rsidR="004563BE" w:rsidRPr="00A96480" w:rsidRDefault="004563BE" w:rsidP="003939AD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96480">
        <w:rPr>
          <w:rFonts w:ascii="Times New Roman" w:hAnsi="Times New Roman" w:cs="Times New Roman"/>
          <w:b/>
          <w:sz w:val="28"/>
        </w:rPr>
        <w:lastRenderedPageBreak/>
        <w:t>Итоговая анкета «Учитель-учитель»</w:t>
      </w:r>
    </w:p>
    <w:p w:rsidR="004563BE" w:rsidRPr="00A96480" w:rsidRDefault="004563BE" w:rsidP="003939AD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2627324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3BE" w:rsidRPr="00A96480" w:rsidRDefault="004563BE" w:rsidP="003939AD">
      <w:pPr>
        <w:spacing w:line="240" w:lineRule="auto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192021" cy="4925683"/>
            <wp:effectExtent l="0" t="0" r="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750" cy="492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3BE" w:rsidRPr="00A96480" w:rsidRDefault="004563BE" w:rsidP="003939AD">
      <w:pPr>
        <w:spacing w:line="240" w:lineRule="auto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39322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F9" w:rsidRPr="00A96480" w:rsidRDefault="00B86CF9" w:rsidP="003939AD">
      <w:pPr>
        <w:spacing w:line="240" w:lineRule="auto"/>
        <w:rPr>
          <w:rFonts w:ascii="Times New Roman" w:hAnsi="Times New Roman" w:cs="Times New Roman"/>
          <w:sz w:val="28"/>
        </w:rPr>
      </w:pPr>
      <w:r w:rsidRPr="00A9648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4730494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78" w:rsidRPr="00A96480" w:rsidRDefault="00B86CF9" w:rsidP="00393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801348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F9" w:rsidRPr="00A96480" w:rsidRDefault="00B86CF9" w:rsidP="00393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2620515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F9" w:rsidRPr="00A96480" w:rsidRDefault="00B86CF9" w:rsidP="00393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4861982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F9" w:rsidRPr="00A96480" w:rsidRDefault="00B86CF9" w:rsidP="00393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3301788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F9" w:rsidRPr="00A96480" w:rsidRDefault="00B86CF9" w:rsidP="00393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9648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276872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75" w:rsidRPr="00A96480" w:rsidRDefault="00590D75" w:rsidP="003939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590D75" w:rsidRPr="00A96480" w:rsidSect="004632A3">
      <w:pgSz w:w="11906" w:h="16838" w:code="9"/>
      <w:pgMar w:top="1134" w:right="1134" w:bottom="1134" w:left="1021" w:header="0" w:footer="6" w:gutter="0"/>
      <w:paperSrc w:first="7" w:other="7"/>
      <w:cols w:space="708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3EAA" w:rsidRDefault="00723EAA">
      <w:pPr>
        <w:spacing w:after="0" w:line="240" w:lineRule="auto"/>
      </w:pPr>
      <w:r>
        <w:separator/>
      </w:r>
    </w:p>
  </w:endnote>
  <w:endnote w:type="continuationSeparator" w:id="1">
    <w:p w:rsidR="00723EAA" w:rsidRDefault="00723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6405626"/>
      <w:docPartObj>
        <w:docPartGallery w:val="Page Numbers (Bottom of Page)"/>
        <w:docPartUnique/>
      </w:docPartObj>
    </w:sdtPr>
    <w:sdtContent>
      <w:p w:rsidR="00174B18" w:rsidRDefault="00095E39">
        <w:pPr>
          <w:pStyle w:val="a6"/>
          <w:jc w:val="right"/>
        </w:pPr>
        <w:r>
          <w:fldChar w:fldCharType="begin"/>
        </w:r>
        <w:r w:rsidR="00174B18">
          <w:instrText>PAGE   \* MERGEFORMAT</w:instrText>
        </w:r>
        <w:r>
          <w:fldChar w:fldCharType="separate"/>
        </w:r>
        <w:r w:rsidR="00D17F7B">
          <w:rPr>
            <w:noProof/>
          </w:rPr>
          <w:t>2</w:t>
        </w:r>
        <w:r>
          <w:fldChar w:fldCharType="end"/>
        </w:r>
      </w:p>
    </w:sdtContent>
  </w:sdt>
  <w:p w:rsidR="00174B18" w:rsidRDefault="00174B1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3EAA" w:rsidRDefault="00723EAA">
      <w:pPr>
        <w:spacing w:after="0" w:line="240" w:lineRule="auto"/>
      </w:pPr>
      <w:r>
        <w:separator/>
      </w:r>
    </w:p>
  </w:footnote>
  <w:footnote w:type="continuationSeparator" w:id="1">
    <w:p w:rsidR="00723EAA" w:rsidRDefault="00723EAA">
      <w:pPr>
        <w:spacing w:after="0" w:line="240" w:lineRule="auto"/>
      </w:pPr>
      <w:r>
        <w:continuationSeparator/>
      </w:r>
    </w:p>
  </w:footnote>
  <w:footnote w:id="2">
    <w:p w:rsidR="00174B18" w:rsidRDefault="00174B18">
      <w:pPr>
        <w:pStyle w:val="ad"/>
      </w:pPr>
      <w:r>
        <w:rPr>
          <w:rStyle w:val="af"/>
        </w:rPr>
        <w:footnoteRef/>
      </w:r>
      <w:r>
        <w:t xml:space="preserve"> Итоговые анкеты могут быть составлены и заполняться в электронной форме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F30D1"/>
    <w:multiLevelType w:val="hybridMultilevel"/>
    <w:tmpl w:val="D8BAD6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E8B27F9"/>
    <w:multiLevelType w:val="hybridMultilevel"/>
    <w:tmpl w:val="480088FC"/>
    <w:lvl w:ilvl="0" w:tplc="C6CC37C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78F04F8"/>
    <w:multiLevelType w:val="hybridMultilevel"/>
    <w:tmpl w:val="7CD4651C"/>
    <w:lvl w:ilvl="0" w:tplc="C6CC37C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EF12D02"/>
    <w:multiLevelType w:val="hybridMultilevel"/>
    <w:tmpl w:val="C2D26F4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1B43CAD"/>
    <w:multiLevelType w:val="hybridMultilevel"/>
    <w:tmpl w:val="F38285C0"/>
    <w:lvl w:ilvl="0" w:tplc="C6CC37C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5637001"/>
    <w:multiLevelType w:val="hybridMultilevel"/>
    <w:tmpl w:val="6FA48888"/>
    <w:lvl w:ilvl="0" w:tplc="C6CC37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2A07FE"/>
    <w:multiLevelType w:val="hybridMultilevel"/>
    <w:tmpl w:val="8E84D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C14DBD"/>
    <w:multiLevelType w:val="hybridMultilevel"/>
    <w:tmpl w:val="02DAC2A2"/>
    <w:lvl w:ilvl="0" w:tplc="C6CC37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172A41"/>
    <w:multiLevelType w:val="hybridMultilevel"/>
    <w:tmpl w:val="8EBE90A8"/>
    <w:lvl w:ilvl="0" w:tplc="C6CC37C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662510B"/>
    <w:multiLevelType w:val="hybridMultilevel"/>
    <w:tmpl w:val="BE3A29D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55C77E55"/>
    <w:multiLevelType w:val="hybridMultilevel"/>
    <w:tmpl w:val="99028D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14310B"/>
    <w:multiLevelType w:val="hybridMultilevel"/>
    <w:tmpl w:val="5BF66EF2"/>
    <w:lvl w:ilvl="0" w:tplc="C6CC37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EE83E29"/>
    <w:multiLevelType w:val="hybridMultilevel"/>
    <w:tmpl w:val="D6E233B4"/>
    <w:lvl w:ilvl="0" w:tplc="C6CC37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E63120"/>
    <w:multiLevelType w:val="hybridMultilevel"/>
    <w:tmpl w:val="93407CDE"/>
    <w:lvl w:ilvl="0" w:tplc="C6CC37C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63BB4E0A"/>
    <w:multiLevelType w:val="hybridMultilevel"/>
    <w:tmpl w:val="F8D0C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0910BB"/>
    <w:multiLevelType w:val="hybridMultilevel"/>
    <w:tmpl w:val="203C01BA"/>
    <w:lvl w:ilvl="0" w:tplc="C6CC37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2B7A68"/>
    <w:multiLevelType w:val="hybridMultilevel"/>
    <w:tmpl w:val="72C20C40"/>
    <w:lvl w:ilvl="0" w:tplc="C6CC37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63219D"/>
    <w:multiLevelType w:val="hybridMultilevel"/>
    <w:tmpl w:val="605AF0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778F7F91"/>
    <w:multiLevelType w:val="hybridMultilevel"/>
    <w:tmpl w:val="5EDC7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16"/>
  </w:num>
  <w:num w:numId="4">
    <w:abstractNumId w:val="12"/>
  </w:num>
  <w:num w:numId="5">
    <w:abstractNumId w:val="7"/>
  </w:num>
  <w:num w:numId="6">
    <w:abstractNumId w:val="2"/>
  </w:num>
  <w:num w:numId="7">
    <w:abstractNumId w:val="5"/>
  </w:num>
  <w:num w:numId="8">
    <w:abstractNumId w:val="15"/>
  </w:num>
  <w:num w:numId="9">
    <w:abstractNumId w:val="11"/>
  </w:num>
  <w:num w:numId="10">
    <w:abstractNumId w:val="17"/>
  </w:num>
  <w:num w:numId="11">
    <w:abstractNumId w:val="0"/>
  </w:num>
  <w:num w:numId="12">
    <w:abstractNumId w:val="4"/>
  </w:num>
  <w:num w:numId="13">
    <w:abstractNumId w:val="1"/>
  </w:num>
  <w:num w:numId="14">
    <w:abstractNumId w:val="8"/>
  </w:num>
  <w:num w:numId="15">
    <w:abstractNumId w:val="6"/>
  </w:num>
  <w:num w:numId="16">
    <w:abstractNumId w:val="14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5034"/>
    <w:rsid w:val="0007183D"/>
    <w:rsid w:val="000742CD"/>
    <w:rsid w:val="00095E39"/>
    <w:rsid w:val="000A2004"/>
    <w:rsid w:val="000A6A82"/>
    <w:rsid w:val="000C0291"/>
    <w:rsid w:val="001546D7"/>
    <w:rsid w:val="00174B18"/>
    <w:rsid w:val="00174E9F"/>
    <w:rsid w:val="00183798"/>
    <w:rsid w:val="00193625"/>
    <w:rsid w:val="002131B0"/>
    <w:rsid w:val="002144FC"/>
    <w:rsid w:val="00223D8B"/>
    <w:rsid w:val="002314B8"/>
    <w:rsid w:val="00250958"/>
    <w:rsid w:val="00267121"/>
    <w:rsid w:val="00302B35"/>
    <w:rsid w:val="00305B65"/>
    <w:rsid w:val="00371EF8"/>
    <w:rsid w:val="00382CEA"/>
    <w:rsid w:val="003862D4"/>
    <w:rsid w:val="003930D6"/>
    <w:rsid w:val="003939AD"/>
    <w:rsid w:val="003D4D73"/>
    <w:rsid w:val="003D60B7"/>
    <w:rsid w:val="00421F39"/>
    <w:rsid w:val="00443C10"/>
    <w:rsid w:val="004563BE"/>
    <w:rsid w:val="004632A3"/>
    <w:rsid w:val="004D4E86"/>
    <w:rsid w:val="005209D1"/>
    <w:rsid w:val="0056044E"/>
    <w:rsid w:val="00590D75"/>
    <w:rsid w:val="00592A58"/>
    <w:rsid w:val="006757BD"/>
    <w:rsid w:val="006A3E75"/>
    <w:rsid w:val="006F1474"/>
    <w:rsid w:val="00703910"/>
    <w:rsid w:val="00723EAA"/>
    <w:rsid w:val="00746662"/>
    <w:rsid w:val="00752805"/>
    <w:rsid w:val="007B56C2"/>
    <w:rsid w:val="008221D2"/>
    <w:rsid w:val="008327F7"/>
    <w:rsid w:val="00880597"/>
    <w:rsid w:val="00894D66"/>
    <w:rsid w:val="008D2996"/>
    <w:rsid w:val="008E2E82"/>
    <w:rsid w:val="00925034"/>
    <w:rsid w:val="009D3A87"/>
    <w:rsid w:val="00A96480"/>
    <w:rsid w:val="00AA17E2"/>
    <w:rsid w:val="00AA37B1"/>
    <w:rsid w:val="00AD75D4"/>
    <w:rsid w:val="00AE6862"/>
    <w:rsid w:val="00B224AA"/>
    <w:rsid w:val="00B86CF9"/>
    <w:rsid w:val="00C065FC"/>
    <w:rsid w:val="00C27290"/>
    <w:rsid w:val="00C46AAA"/>
    <w:rsid w:val="00C84DB6"/>
    <w:rsid w:val="00CC2F15"/>
    <w:rsid w:val="00CC7B57"/>
    <w:rsid w:val="00CE5BEF"/>
    <w:rsid w:val="00D17F7B"/>
    <w:rsid w:val="00D24CC2"/>
    <w:rsid w:val="00D27736"/>
    <w:rsid w:val="00D35F2C"/>
    <w:rsid w:val="00D72870"/>
    <w:rsid w:val="00E16E1C"/>
    <w:rsid w:val="00E37546"/>
    <w:rsid w:val="00E5229F"/>
    <w:rsid w:val="00E66D78"/>
    <w:rsid w:val="00EB179B"/>
    <w:rsid w:val="00EC28F2"/>
    <w:rsid w:val="00EF594F"/>
    <w:rsid w:val="00F25F69"/>
    <w:rsid w:val="00F760AD"/>
    <w:rsid w:val="00FC5FE9"/>
    <w:rsid w:val="00FD0346"/>
    <w:rsid w:val="00FD0A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Theme="minorHAnsi" w:hAnsi="Liberation Serif" w:cs="Liberation Seri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1D2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21D2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21D2"/>
    <w:pPr>
      <w:ind w:left="720"/>
      <w:contextualSpacing/>
    </w:pPr>
  </w:style>
  <w:style w:type="paragraph" w:styleId="a5">
    <w:name w:val="No Spacing"/>
    <w:uiPriority w:val="1"/>
    <w:qFormat/>
    <w:rsid w:val="008221D2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6">
    <w:name w:val="footer"/>
    <w:basedOn w:val="a"/>
    <w:link w:val="a7"/>
    <w:uiPriority w:val="99"/>
    <w:unhideWhenUsed/>
    <w:rsid w:val="00822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21D2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8">
    <w:name w:val="Основной текст_"/>
    <w:basedOn w:val="a0"/>
    <w:link w:val="5"/>
    <w:rsid w:val="008221D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3"/>
    <w:basedOn w:val="a8"/>
    <w:rsid w:val="008221D2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5">
    <w:name w:val="Основной текст5"/>
    <w:basedOn w:val="a"/>
    <w:link w:val="a8"/>
    <w:rsid w:val="008221D2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10pt0pt">
    <w:name w:val="Основной текст + 10 pt;Интервал 0 pt"/>
    <w:basedOn w:val="a8"/>
    <w:rsid w:val="008221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9pt0pt">
    <w:name w:val="Основной текст + 9 pt;Интервал 0 pt"/>
    <w:basedOn w:val="a8"/>
    <w:rsid w:val="008221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0">
    <w:name w:val="Колонтитул (3)"/>
    <w:basedOn w:val="a0"/>
    <w:rsid w:val="008221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6"/>
      <w:szCs w:val="26"/>
      <w:u w:val="none"/>
      <w:lang w:val="ru-RU"/>
    </w:rPr>
  </w:style>
  <w:style w:type="character" w:customStyle="1" w:styleId="12">
    <w:name w:val="Основной текст (12)_"/>
    <w:basedOn w:val="a0"/>
    <w:link w:val="120"/>
    <w:rsid w:val="008221D2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character" w:customStyle="1" w:styleId="120pt">
    <w:name w:val="Основной текст (12) + Интервал 0 pt"/>
    <w:basedOn w:val="12"/>
    <w:rsid w:val="008221D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120">
    <w:name w:val="Основной текст (12)"/>
    <w:basedOn w:val="a"/>
    <w:link w:val="12"/>
    <w:rsid w:val="008221D2"/>
    <w:pPr>
      <w:widowControl w:val="0"/>
      <w:shd w:val="clear" w:color="auto" w:fill="FFFFFF"/>
      <w:spacing w:after="120" w:line="0" w:lineRule="atLeast"/>
      <w:ind w:hanging="2260"/>
      <w:jc w:val="center"/>
    </w:pPr>
    <w:rPr>
      <w:rFonts w:ascii="Times New Roman" w:eastAsia="Times New Roman" w:hAnsi="Times New Roman" w:cs="Times New Roman"/>
      <w:b/>
      <w:bCs/>
      <w:spacing w:val="-1"/>
      <w:sz w:val="26"/>
      <w:szCs w:val="26"/>
      <w:lang w:eastAsia="en-US"/>
    </w:rPr>
  </w:style>
  <w:style w:type="paragraph" w:styleId="a9">
    <w:name w:val="header"/>
    <w:basedOn w:val="a"/>
    <w:link w:val="aa"/>
    <w:uiPriority w:val="99"/>
    <w:unhideWhenUsed/>
    <w:rsid w:val="008D2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D2996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66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66D78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footnote text"/>
    <w:basedOn w:val="a"/>
    <w:link w:val="ae"/>
    <w:uiPriority w:val="99"/>
    <w:semiHidden/>
    <w:unhideWhenUsed/>
    <w:rsid w:val="009D3A87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9D3A87"/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9D3A87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0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4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909B5-1D69-4CB1-9E6F-BFA434EA7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27</Pages>
  <Words>4998</Words>
  <Characters>28495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33427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Kabinet_35</cp:lastModifiedBy>
  <cp:revision>14</cp:revision>
  <cp:lastPrinted>2020-10-13T06:35:00Z</cp:lastPrinted>
  <dcterms:created xsi:type="dcterms:W3CDTF">2020-10-05T15:10:00Z</dcterms:created>
  <dcterms:modified xsi:type="dcterms:W3CDTF">2020-10-13T06:45:00Z</dcterms:modified>
</cp:coreProperties>
</file>