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62" w:rsidRDefault="00D17F7B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902286"/>
            <wp:effectExtent l="19050" t="0" r="5715" b="0"/>
            <wp:docPr id="3" name="Рисунок 2" descr="C:\Users\Kabinet_35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inet_35\Desktop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62" w:rsidRDefault="00AE686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7F7B" w:rsidRDefault="00D17F7B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7F7B" w:rsidRDefault="00D17F7B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221D2" w:rsidRPr="00A96480" w:rsidRDefault="003D4D73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C84DB6" w:rsidRPr="003D4D73">
        <w:rPr>
          <w:rFonts w:ascii="Times New Roman" w:hAnsi="Times New Roman" w:cs="Times New Roman"/>
          <w:sz w:val="28"/>
          <w:szCs w:val="28"/>
        </w:rPr>
        <w:t>П</w:t>
      </w:r>
      <w:r w:rsidR="008221D2" w:rsidRPr="003D4D73">
        <w:rPr>
          <w:rFonts w:ascii="Times New Roman" w:hAnsi="Times New Roman" w:cs="Times New Roman"/>
          <w:sz w:val="28"/>
          <w:szCs w:val="28"/>
        </w:rPr>
        <w:t xml:space="preserve">оложение о программе наставничества </w:t>
      </w:r>
      <w:r w:rsidRPr="003D4D73">
        <w:rPr>
          <w:rFonts w:ascii="Times New Roman" w:hAnsi="Times New Roman" w:cs="Times New Roman"/>
          <w:sz w:val="28"/>
          <w:szCs w:val="28"/>
        </w:rPr>
        <w:t>в Муниципальном автономном общеобразовательном учреждении Нижнетуринского городского округа «Средняя общеобразовательная школа №1 имени Е.В. Панкратьева» (далее – МАОУ НТГО «СОШ №1»)</w:t>
      </w:r>
      <w:r w:rsidR="008221D2" w:rsidRPr="00A96480">
        <w:rPr>
          <w:rFonts w:ascii="Times New Roman" w:hAnsi="Times New Roman" w:cs="Times New Roman"/>
          <w:sz w:val="28"/>
          <w:szCs w:val="28"/>
        </w:rPr>
        <w:t>разработано на основании Методических рекомендаций разработанных ведомственным проектным офисом национального проекта «Образование» для методической поддержки внедрения в субъектах Российской Федерации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(далее – ОО), в том числе с применением лучших практик обмена опытом между обучающимися (далее - целевая модель наставничества), утвержденной распоряжением Министерства просвещения Российской Федерации от 25.12.2019  № Р-145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 xml:space="preserve">1.2. В </w:t>
      </w:r>
      <w:r w:rsidR="003D4D73">
        <w:rPr>
          <w:rFonts w:ascii="Times New Roman" w:hAnsi="Times New Roman" w:cs="Times New Roman"/>
          <w:sz w:val="28"/>
          <w:szCs w:val="28"/>
        </w:rPr>
        <w:t>МАОУ НТГО «СОШ №1»</w:t>
      </w:r>
      <w:r w:rsidRPr="00A96480">
        <w:rPr>
          <w:rFonts w:ascii="Times New Roman" w:hAnsi="Times New Roman" w:cs="Times New Roman"/>
          <w:sz w:val="28"/>
          <w:szCs w:val="28"/>
        </w:rPr>
        <w:t xml:space="preserve"> общее руководство по реализации программы наставничества осуществляет куратор</w:t>
      </w:r>
      <w:r w:rsidRPr="00A96480">
        <w:rPr>
          <w:rStyle w:val="3"/>
          <w:rFonts w:eastAsiaTheme="minorEastAsia"/>
          <w:sz w:val="28"/>
          <w:szCs w:val="28"/>
        </w:rPr>
        <w:t xml:space="preserve"> программы наставничества</w:t>
      </w:r>
      <w:r w:rsidRPr="00A96480">
        <w:rPr>
          <w:rFonts w:ascii="Times New Roman" w:hAnsi="Times New Roman" w:cs="Times New Roman"/>
          <w:sz w:val="28"/>
          <w:szCs w:val="28"/>
        </w:rPr>
        <w:t xml:space="preserve">, назначенный приказом </w:t>
      </w:r>
      <w:r w:rsidR="003D4D73">
        <w:rPr>
          <w:rFonts w:ascii="Times New Roman" w:hAnsi="Times New Roman" w:cs="Times New Roman"/>
          <w:sz w:val="28"/>
          <w:szCs w:val="28"/>
        </w:rPr>
        <w:t>директора МАОУ НТГО «СОШ №1»</w:t>
      </w:r>
      <w:r w:rsidRPr="00A96480">
        <w:rPr>
          <w:rFonts w:ascii="Times New Roman" w:hAnsi="Times New Roman" w:cs="Times New Roman"/>
          <w:sz w:val="28"/>
          <w:szCs w:val="28"/>
        </w:rPr>
        <w:t>.</w:t>
      </w:r>
    </w:p>
    <w:p w:rsidR="003939AD" w:rsidRDefault="003939AD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2. Описание программы наставничества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 xml:space="preserve">Реализация программы наставничества в </w:t>
      </w:r>
      <w:r w:rsidR="006A3E75">
        <w:rPr>
          <w:rStyle w:val="3"/>
          <w:rFonts w:eastAsiaTheme="minorEastAsia"/>
          <w:sz w:val="28"/>
          <w:szCs w:val="28"/>
        </w:rPr>
        <w:t>МАОУ НТГО «СОШ №1»</w:t>
      </w:r>
      <w:r w:rsidRPr="00A96480">
        <w:rPr>
          <w:rStyle w:val="3"/>
          <w:rFonts w:eastAsiaTheme="minorEastAsia"/>
          <w:sz w:val="28"/>
          <w:szCs w:val="28"/>
        </w:rPr>
        <w:t xml:space="preserve"> включает семь основных этапов.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Подготовка условий для запуска программы наставничества.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Формирование базы наставляемых.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Формирование базы наставников.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Отбор и обучение наставников.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Формирование наставнических пар или групп.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Организация работы наставнических пар или групп.</w:t>
      </w:r>
    </w:p>
    <w:p w:rsidR="008221D2" w:rsidRPr="00A96480" w:rsidRDefault="008221D2" w:rsidP="003939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Завершение наставничества.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Форм</w:t>
      </w:r>
      <w:r w:rsidR="007B56C2" w:rsidRPr="00A96480">
        <w:rPr>
          <w:rFonts w:ascii="Times New Roman" w:hAnsi="Times New Roman" w:cs="Times New Roman"/>
          <w:sz w:val="28"/>
          <w:szCs w:val="28"/>
        </w:rPr>
        <w:t>ы</w:t>
      </w:r>
      <w:r w:rsidRPr="00A96480">
        <w:rPr>
          <w:rFonts w:ascii="Times New Roman" w:hAnsi="Times New Roman" w:cs="Times New Roman"/>
          <w:sz w:val="28"/>
          <w:szCs w:val="28"/>
        </w:rPr>
        <w:t xml:space="preserve"> программы наставничества </w:t>
      </w:r>
      <w:r w:rsidR="007B56C2" w:rsidRPr="00A96480">
        <w:rPr>
          <w:rFonts w:ascii="Times New Roman" w:hAnsi="Times New Roman" w:cs="Times New Roman"/>
          <w:sz w:val="28"/>
          <w:szCs w:val="28"/>
        </w:rPr>
        <w:t xml:space="preserve">в </w:t>
      </w:r>
      <w:r w:rsidR="006A3E75">
        <w:rPr>
          <w:rFonts w:ascii="Times New Roman" w:hAnsi="Times New Roman" w:cs="Times New Roman"/>
          <w:sz w:val="28"/>
          <w:szCs w:val="28"/>
        </w:rPr>
        <w:t>МАОУ НТГО «СОШ №1»</w:t>
      </w:r>
      <w:r w:rsidR="007B56C2" w:rsidRPr="00A96480">
        <w:rPr>
          <w:rFonts w:ascii="Times New Roman" w:hAnsi="Times New Roman" w:cs="Times New Roman"/>
          <w:sz w:val="28"/>
          <w:szCs w:val="28"/>
        </w:rPr>
        <w:t xml:space="preserve"> указаны в Приложении 1, этапы реализации программы наставничества указаны в Приложении 2 к настоящему Положению.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3. Процедуры отбора и обучения наставников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3.1. Первым шагом процесса подбора является заполнение анкеты в письменной свободной форме всеми потенциальными наставниками, включающей дополнительные к указанным в базе наставников сведения. Анкета должна содержать сведения о кандидате, его опыте и намерениях, мотивации участвовать в программе наставничества, об особых интересах, хобби, предпочтениях в выборе наставляемого, о предпочтительном возрасте обучающегося, с которым он хотел бы работать, а также о предпочтениях в отношении времени и периодичности встреч.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 xml:space="preserve">3.2. Вторым этапом отбора выступает собеседование. В том случае, если наставляемым выступает обучающийся до 14 лет (младший подростковый возраст), имеющий психологические трудности, собеседование проводится куратором программы наставничества совместно со штатным либо приглашенным психологом. Последнему необходимо в свободной, но письменной </w:t>
      </w:r>
      <w:r w:rsidRPr="00A96480">
        <w:rPr>
          <w:rStyle w:val="3"/>
          <w:rFonts w:eastAsiaTheme="minorEastAsia"/>
          <w:sz w:val="28"/>
          <w:szCs w:val="28"/>
        </w:rPr>
        <w:lastRenderedPageBreak/>
        <w:t>форме подтвердить, что наставник способен выполнять задачи, предусматриваемые целевой моделью наставничества, готов к коммуникации с обучающимся, соответствует ведущему принципу «не навреди» и не нанесет возможный урон психике и здоровью обучающегося.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Психологу и/или куратору необходимо заранее подготовить перечень вопросов, которые будут заданы претенденту. В них обязательно должны запрашиваться: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личная информация (в том числе образование, опыт работы, достижения);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личные качества (в том числе сильные и слабые стороны, хобби, увлечения);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ожидания от участия в программе наставничества;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мотивация на участие в программе наставничества;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психологическая готовность к роли наставника.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Также в процессе собеседования необходимо узнать, позволит ли распорядок дня наставника выделять достаточно времени для наставнических отношений. Нужно удостовериться, что кандидат понимает свои задачи относительно наставляемого, требования к его личности и поведению во время встреч с наставляемым, уровень контроля за результатами реализации программы.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Основные принципы наставника, способствующие организации эффективного сотрудничества и реализации всех задач программы наставничества, могут быть выражены следующим набором категорий.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1.</w:t>
      </w:r>
      <w:r w:rsidRPr="00A96480">
        <w:rPr>
          <w:rStyle w:val="3"/>
          <w:rFonts w:eastAsiaTheme="minorEastAsia"/>
          <w:sz w:val="28"/>
          <w:szCs w:val="28"/>
        </w:rPr>
        <w:tab/>
        <w:t>Принятие (неосуждение наставляемого).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2.</w:t>
      </w:r>
      <w:r w:rsidRPr="00A96480">
        <w:rPr>
          <w:rStyle w:val="3"/>
          <w:rFonts w:eastAsiaTheme="minorEastAsia"/>
          <w:sz w:val="28"/>
          <w:szCs w:val="28"/>
        </w:rPr>
        <w:tab/>
        <w:t>Умение слушать и слышать.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3.</w:t>
      </w:r>
      <w:r w:rsidRPr="00A96480">
        <w:rPr>
          <w:rStyle w:val="3"/>
          <w:rFonts w:eastAsiaTheme="minorEastAsia"/>
          <w:sz w:val="28"/>
          <w:szCs w:val="28"/>
        </w:rPr>
        <w:tab/>
        <w:t>Умение задавать вопросы.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4.</w:t>
      </w:r>
      <w:r w:rsidRPr="00A96480">
        <w:rPr>
          <w:rStyle w:val="3"/>
          <w:rFonts w:eastAsiaTheme="minorEastAsia"/>
          <w:sz w:val="28"/>
          <w:szCs w:val="28"/>
        </w:rPr>
        <w:tab/>
        <w:t>Равенство (отношение к наставляемому как к равному).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5.</w:t>
      </w:r>
      <w:r w:rsidRPr="00A96480">
        <w:rPr>
          <w:rStyle w:val="3"/>
          <w:rFonts w:eastAsiaTheme="minorEastAsia"/>
          <w:sz w:val="28"/>
          <w:szCs w:val="28"/>
        </w:rPr>
        <w:tab/>
        <w:t>Честность и открытость.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6.</w:t>
      </w:r>
      <w:r w:rsidRPr="00A96480">
        <w:rPr>
          <w:rStyle w:val="3"/>
          <w:rFonts w:eastAsiaTheme="minorEastAsia"/>
          <w:sz w:val="28"/>
          <w:szCs w:val="28"/>
        </w:rPr>
        <w:tab/>
        <w:t>Надежность и ответственность.</w:t>
      </w:r>
    </w:p>
    <w:p w:rsidR="008221D2" w:rsidRPr="00A96480" w:rsidRDefault="008221D2" w:rsidP="003939AD">
      <w:pPr>
        <w:pStyle w:val="a5"/>
        <w:ind w:firstLine="709"/>
        <w:jc w:val="both"/>
        <w:rPr>
          <w:rStyle w:val="3"/>
          <w:rFonts w:eastAsiaTheme="minorEastAsia"/>
          <w:sz w:val="28"/>
          <w:szCs w:val="28"/>
        </w:rPr>
      </w:pPr>
      <w:r w:rsidRPr="00A96480">
        <w:rPr>
          <w:rStyle w:val="3"/>
          <w:rFonts w:eastAsiaTheme="minorEastAsia"/>
          <w:sz w:val="28"/>
          <w:szCs w:val="28"/>
        </w:rPr>
        <w:t>7.</w:t>
      </w:r>
      <w:r w:rsidRPr="00A96480">
        <w:rPr>
          <w:rStyle w:val="3"/>
          <w:rFonts w:eastAsiaTheme="minorEastAsia"/>
          <w:sz w:val="28"/>
          <w:szCs w:val="28"/>
        </w:rPr>
        <w:tab/>
        <w:t>Последовательность.</w:t>
      </w:r>
    </w:p>
    <w:p w:rsidR="003939AD" w:rsidRDefault="003939AD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4. Процесс формирования пар и групп из наставника и наставляемого (наставляемых)</w:t>
      </w:r>
      <w:r w:rsidR="00E66D78" w:rsidRPr="00A9648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96480">
        <w:rPr>
          <w:rFonts w:ascii="Times New Roman" w:hAnsi="Times New Roman" w:cs="Times New Roman"/>
          <w:b/>
          <w:sz w:val="28"/>
          <w:szCs w:val="28"/>
        </w:rPr>
        <w:t>процесс закрепления наставнических пар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Основная задача этапа - сформировать пары «наставник - наставляемый» либо группы из наставника и нескольких наставляемых, подходящих друг другу по критериям. Основные критерии: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у наставнической пары или группы должен сложиться взаимный интерес и симпатия, позволяющие в будущем эффективно работать в рамках программы наставничества.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В целях формирования оптимальных наставнических пар либо групп необходимо: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 xml:space="preserve">Провести общую встречу с участием всех отобранных наставников и всех наставляемых в любом удобном для участников формате (например, каждый </w:t>
      </w:r>
      <w:r w:rsidRPr="00A96480">
        <w:rPr>
          <w:rFonts w:ascii="Times New Roman" w:hAnsi="Times New Roman" w:cs="Times New Roman"/>
          <w:sz w:val="28"/>
          <w:szCs w:val="28"/>
        </w:rPr>
        <w:lastRenderedPageBreak/>
        <w:t>наставник 5-10 минут общается с каждым наставляемым, далее следует серия выступлений наставников с последующим общением с наставляемыми).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 xml:space="preserve">Получить обратную связь от участников общей встречи - как от наставников, так и наставляемых. 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Обратная связь собирается в формате анкет со следующими вопросами.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С кем из наставников вы бы хотели работать в рамках программы наставничества?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Кто может помочь вам достичь желаемых целей?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С кем из наставляемых вы бы хотели работать в рамках программы наставничества?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Кому вы сможете помочь в рамках выбранных наставляемым целей, если они были озвучены?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Закрепить результат, проанализировав обратную связь на предмет максимальных совпадений. Если какой-то наставляемый остался без наставника по результатам анализа, куратору необходимо будет провести дополнительную встречу с наставляемым для выяснения подробностей и причин подобного несовпадения. Куратор по согласованию с наставником может предложить обоим участникам провести дополнительную встречу (серию встреч) для определения объективных возможностей создать пару.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Сообщить всем участникам итоги встречи (независимо от ее формата) и зафиксировать сложившиеся пары или группы в специальной базе куратора. Предоставить участникам программы наставничества контакты куратора и их наставника для последующей организации работы.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Результатом этого этапа станут сформированные наставнические пары или группы, готовые продолжить работу в рамках программы.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5. Организация хода реализации программы наставничества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Главная задача данного этапа - закрепление гармоничных и продуктивных отношений в наставнической паре или группе так, чтобы они были максимально комфортными, стабильными и результативными для обеих сторон.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Работа в каждой паре или группе включает: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встречу-знакомство;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пробную рабочую встречу;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встречу-планирование;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комплекс последовательных встреч с обязательным заполнением форм обратной связи;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итоговую встречу.</w:t>
      </w: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 xml:space="preserve">Подробное описание этапов </w:t>
      </w:r>
      <w:r w:rsidR="009D3A87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Pr="00A96480">
        <w:rPr>
          <w:rFonts w:ascii="Times New Roman" w:hAnsi="Times New Roman" w:cs="Times New Roman"/>
          <w:sz w:val="28"/>
          <w:szCs w:val="28"/>
        </w:rPr>
        <w:t xml:space="preserve">в </w:t>
      </w:r>
      <w:r w:rsidR="009D3A87">
        <w:rPr>
          <w:rFonts w:ascii="Times New Roman" w:hAnsi="Times New Roman" w:cs="Times New Roman"/>
          <w:sz w:val="28"/>
          <w:szCs w:val="28"/>
        </w:rPr>
        <w:t>методологии (</w:t>
      </w:r>
      <w:r w:rsidRPr="00A96480">
        <w:rPr>
          <w:rFonts w:ascii="Times New Roman" w:hAnsi="Times New Roman" w:cs="Times New Roman"/>
          <w:sz w:val="28"/>
          <w:szCs w:val="28"/>
        </w:rPr>
        <w:t>целевой модели</w:t>
      </w:r>
      <w:r w:rsidR="009D3A87">
        <w:rPr>
          <w:rFonts w:ascii="Times New Roman" w:hAnsi="Times New Roman" w:cs="Times New Roman"/>
          <w:sz w:val="28"/>
          <w:szCs w:val="28"/>
        </w:rPr>
        <w:t>)</w:t>
      </w:r>
      <w:r w:rsidRPr="00A96480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:rsidR="002131B0" w:rsidRPr="00A96480" w:rsidRDefault="002131B0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1D2" w:rsidRPr="00A96480" w:rsidRDefault="008221D2" w:rsidP="003939AD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5. Формы и сроки отчетности наставника и куратора о процессе реализации программы наставничества</w:t>
      </w:r>
    </w:p>
    <w:p w:rsidR="000C0291" w:rsidRPr="00A96480" w:rsidRDefault="000C0291" w:rsidP="003939AD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480">
        <w:rPr>
          <w:rFonts w:ascii="Times New Roman" w:hAnsi="Times New Roman" w:cs="Times New Roman"/>
          <w:i/>
          <w:sz w:val="28"/>
          <w:szCs w:val="28"/>
        </w:rPr>
        <w:t>К формам отчетности куратора относятся:</w:t>
      </w:r>
    </w:p>
    <w:p w:rsidR="000C0291" w:rsidRPr="00A96480" w:rsidRDefault="000C0291" w:rsidP="003939A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План работы на год</w:t>
      </w:r>
      <w:r w:rsidR="003930D6" w:rsidRPr="00A96480">
        <w:rPr>
          <w:rFonts w:ascii="Times New Roman" w:hAnsi="Times New Roman" w:cs="Times New Roman"/>
          <w:sz w:val="28"/>
          <w:szCs w:val="28"/>
        </w:rPr>
        <w:t xml:space="preserve"> с приложением перечня пар (групп) наставник-наставляемый</w:t>
      </w:r>
    </w:p>
    <w:p w:rsidR="000C0291" w:rsidRPr="00A96480" w:rsidRDefault="000C0291" w:rsidP="003939A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Базы данных наставников и наставляемых (Приложения 3, 4)</w:t>
      </w:r>
    </w:p>
    <w:p w:rsidR="000C0291" w:rsidRPr="00A96480" w:rsidRDefault="003930D6" w:rsidP="003939A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lastRenderedPageBreak/>
        <w:t xml:space="preserve">Расписание встреч наставников </w:t>
      </w:r>
      <w:r w:rsidR="000C0291" w:rsidRPr="00A96480">
        <w:rPr>
          <w:rFonts w:ascii="Times New Roman" w:hAnsi="Times New Roman" w:cs="Times New Roman"/>
          <w:sz w:val="28"/>
          <w:szCs w:val="28"/>
        </w:rPr>
        <w:t>и наставляемых</w:t>
      </w:r>
    </w:p>
    <w:p w:rsidR="002131B0" w:rsidRPr="00A96480" w:rsidRDefault="003930D6" w:rsidP="003939A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Отчет по итогам года</w:t>
      </w:r>
      <w:r w:rsidR="002131B0" w:rsidRPr="00A96480">
        <w:rPr>
          <w:rFonts w:ascii="Times New Roman" w:hAnsi="Times New Roman" w:cs="Times New Roman"/>
          <w:sz w:val="28"/>
          <w:szCs w:val="28"/>
        </w:rPr>
        <w:t>, который включает следующие данные:</w:t>
      </w:r>
    </w:p>
    <w:p w:rsidR="002131B0" w:rsidRPr="00A96480" w:rsidRDefault="002131B0" w:rsidP="003939A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 xml:space="preserve">количество участников программы в учебном году; </w:t>
      </w:r>
    </w:p>
    <w:p w:rsidR="002131B0" w:rsidRPr="00A96480" w:rsidRDefault="002131B0" w:rsidP="003939A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уровень удовлетворенности результатами по итогам анкетирования;</w:t>
      </w:r>
    </w:p>
    <w:p w:rsidR="003930D6" w:rsidRPr="00A96480" w:rsidRDefault="002131B0" w:rsidP="003939A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уровень достижения показателей эффективности Дорожной карты.</w:t>
      </w:r>
    </w:p>
    <w:p w:rsidR="000C0291" w:rsidRPr="00A96480" w:rsidRDefault="003930D6" w:rsidP="003939AD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480">
        <w:rPr>
          <w:rFonts w:ascii="Times New Roman" w:hAnsi="Times New Roman" w:cs="Times New Roman"/>
          <w:i/>
          <w:sz w:val="28"/>
          <w:szCs w:val="28"/>
        </w:rPr>
        <w:t xml:space="preserve">К формам отчетности наставника и наставляемого относятся: </w:t>
      </w:r>
    </w:p>
    <w:p w:rsidR="003930D6" w:rsidRPr="00A96480" w:rsidRDefault="003930D6" w:rsidP="003939A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Карта совместной деятельности (Приложение 5)</w:t>
      </w:r>
    </w:p>
    <w:p w:rsidR="002131B0" w:rsidRPr="00A96480" w:rsidRDefault="002131B0" w:rsidP="003939A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Итоговое анкетирование (Приложение 6)</w:t>
      </w:r>
    </w:p>
    <w:p w:rsidR="008327F7" w:rsidRPr="00A96480" w:rsidRDefault="008327F7" w:rsidP="003939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27F7" w:rsidRPr="00A96480" w:rsidRDefault="008327F7" w:rsidP="003939A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6. Формы и условия поощрения наставника</w:t>
      </w:r>
    </w:p>
    <w:p w:rsidR="000742CD" w:rsidRPr="00A96480" w:rsidRDefault="000742CD" w:rsidP="003939A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В целях поощрения наставничества могут применяться:</w:t>
      </w:r>
    </w:p>
    <w:p w:rsidR="000742CD" w:rsidRPr="00A96480" w:rsidRDefault="000742CD" w:rsidP="003939A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обучающихся; размещение фотографий лучших наставников на Доске почета образовательной организации;</w:t>
      </w:r>
    </w:p>
    <w:p w:rsidR="000742CD" w:rsidRPr="00A96480" w:rsidRDefault="000742CD" w:rsidP="003939A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 w:rsidR="000742CD" w:rsidRPr="00A96480" w:rsidRDefault="000742CD" w:rsidP="003939A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материальное поощрение на рабочем месте: получение дополнительных дней к отпуску, премирование;</w:t>
      </w:r>
    </w:p>
    <w:p w:rsidR="00746662" w:rsidRPr="00A96480" w:rsidRDefault="000742CD" w:rsidP="003939A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>иные льготы и преимущества, предусмотренные в организации, в которой работает наставник.</w:t>
      </w:r>
    </w:p>
    <w:p w:rsidR="000742CD" w:rsidRPr="00A96480" w:rsidRDefault="000742CD" w:rsidP="003939AD">
      <w:pPr>
        <w:pStyle w:val="a5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8327F7" w:rsidRPr="00A96480" w:rsidRDefault="008327F7" w:rsidP="003939A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7.  Критерии эффективности работы наставника</w:t>
      </w:r>
    </w:p>
    <w:p w:rsidR="00382CEA" w:rsidRPr="00A96480" w:rsidRDefault="00382CEA" w:rsidP="003939A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t xml:space="preserve">Эффективность работы наставника оценивается на основе следующих критериев: </w:t>
      </w:r>
    </w:p>
    <w:tbl>
      <w:tblPr>
        <w:tblStyle w:val="a3"/>
        <w:tblW w:w="0" w:type="auto"/>
        <w:tblLook w:val="04A0"/>
      </w:tblPr>
      <w:tblGrid>
        <w:gridCol w:w="4786"/>
        <w:gridCol w:w="1783"/>
        <w:gridCol w:w="1784"/>
        <w:gridCol w:w="1784"/>
      </w:tblGrid>
      <w:tr w:rsidR="008327F7" w:rsidRPr="00A96480" w:rsidTr="00382CEA">
        <w:tc>
          <w:tcPr>
            <w:tcW w:w="4786" w:type="dxa"/>
          </w:tcPr>
          <w:p w:rsidR="008327F7" w:rsidRPr="00A96480" w:rsidRDefault="00382CEA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Описание критериев</w:t>
            </w:r>
          </w:p>
        </w:tc>
        <w:tc>
          <w:tcPr>
            <w:tcW w:w="1783" w:type="dxa"/>
          </w:tcPr>
          <w:p w:rsidR="008327F7" w:rsidRPr="00A96480" w:rsidRDefault="008327F7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84" w:type="dxa"/>
          </w:tcPr>
          <w:p w:rsidR="008327F7" w:rsidRPr="00A96480" w:rsidRDefault="008327F7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Продвинутый уровень</w:t>
            </w:r>
          </w:p>
        </w:tc>
        <w:tc>
          <w:tcPr>
            <w:tcW w:w="1784" w:type="dxa"/>
          </w:tcPr>
          <w:p w:rsidR="008327F7" w:rsidRPr="00A96480" w:rsidRDefault="008327F7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</w:tr>
      <w:tr w:rsidR="008327F7" w:rsidRPr="00A96480" w:rsidTr="00382CEA">
        <w:tc>
          <w:tcPr>
            <w:tcW w:w="4786" w:type="dxa"/>
          </w:tcPr>
          <w:p w:rsidR="008327F7" w:rsidRPr="00A96480" w:rsidRDefault="008327F7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Число завершенных программ наставничества</w:t>
            </w:r>
          </w:p>
        </w:tc>
        <w:tc>
          <w:tcPr>
            <w:tcW w:w="1783" w:type="dxa"/>
          </w:tcPr>
          <w:p w:rsidR="008327F7" w:rsidRPr="00A96480" w:rsidRDefault="008327F7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8327F7" w:rsidRPr="00A96480" w:rsidRDefault="008327F7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27F7" w:rsidRPr="00A96480" w:rsidTr="00382CEA">
        <w:tc>
          <w:tcPr>
            <w:tcW w:w="4786" w:type="dxa"/>
          </w:tcPr>
          <w:p w:rsidR="008327F7" w:rsidRPr="00A96480" w:rsidRDefault="00F760AD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Процент посещаемости встреч</w:t>
            </w:r>
          </w:p>
        </w:tc>
        <w:tc>
          <w:tcPr>
            <w:tcW w:w="1783" w:type="dxa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84" w:type="dxa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784" w:type="dxa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8327F7" w:rsidRPr="00A96480" w:rsidTr="00382CEA">
        <w:tc>
          <w:tcPr>
            <w:tcW w:w="4786" w:type="dxa"/>
          </w:tcPr>
          <w:p w:rsidR="008327F7" w:rsidRPr="00A96480" w:rsidRDefault="00F760AD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Процент положительных отзывов наставляемых по результатам итогового анкетирования</w:t>
            </w:r>
          </w:p>
        </w:tc>
        <w:tc>
          <w:tcPr>
            <w:tcW w:w="1783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784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784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8327F7" w:rsidRPr="00A96480" w:rsidTr="00382CEA">
        <w:tc>
          <w:tcPr>
            <w:tcW w:w="4786" w:type="dxa"/>
          </w:tcPr>
          <w:p w:rsidR="008327F7" w:rsidRPr="00A96480" w:rsidRDefault="00F760AD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по теме наставничества вне школы (в том числе онлайн)</w:t>
            </w:r>
          </w:p>
        </w:tc>
        <w:tc>
          <w:tcPr>
            <w:tcW w:w="1783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4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27F7" w:rsidRPr="00A96480" w:rsidTr="00382CEA">
        <w:tc>
          <w:tcPr>
            <w:tcW w:w="4786" w:type="dxa"/>
          </w:tcPr>
          <w:p w:rsidR="008327F7" w:rsidRPr="00A96480" w:rsidRDefault="00F760AD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Выполнение проектов (творческих работ, результаты участия в конкурсах и т.п.) наставляемыми</w:t>
            </w:r>
          </w:p>
        </w:tc>
        <w:tc>
          <w:tcPr>
            <w:tcW w:w="1783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center"/>
          </w:tcPr>
          <w:p w:rsidR="008327F7" w:rsidRPr="00A96480" w:rsidRDefault="00F760AD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60AD" w:rsidRPr="00A96480" w:rsidTr="00382CEA">
        <w:tc>
          <w:tcPr>
            <w:tcW w:w="4786" w:type="dxa"/>
          </w:tcPr>
          <w:p w:rsidR="00F760AD" w:rsidRPr="00A96480" w:rsidRDefault="00305B65" w:rsidP="003939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Представление положительного опыта наставничества</w:t>
            </w:r>
          </w:p>
        </w:tc>
        <w:tc>
          <w:tcPr>
            <w:tcW w:w="1783" w:type="dxa"/>
            <w:vAlign w:val="center"/>
          </w:tcPr>
          <w:p w:rsidR="00F760AD" w:rsidRPr="00A96480" w:rsidRDefault="00305B65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vAlign w:val="center"/>
          </w:tcPr>
          <w:p w:rsidR="00F760AD" w:rsidRPr="00A96480" w:rsidRDefault="00305B65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1 кейс</w:t>
            </w:r>
          </w:p>
        </w:tc>
        <w:tc>
          <w:tcPr>
            <w:tcW w:w="1784" w:type="dxa"/>
            <w:vAlign w:val="center"/>
          </w:tcPr>
          <w:p w:rsidR="00F760AD" w:rsidRPr="00A96480" w:rsidRDefault="00305B65" w:rsidP="003939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0">
              <w:rPr>
                <w:rFonts w:ascii="Times New Roman" w:hAnsi="Times New Roman" w:cs="Times New Roman"/>
                <w:sz w:val="24"/>
                <w:szCs w:val="24"/>
              </w:rPr>
              <w:t>2 кейса</w:t>
            </w:r>
          </w:p>
        </w:tc>
      </w:tr>
    </w:tbl>
    <w:p w:rsidR="008327F7" w:rsidRPr="00A96480" w:rsidRDefault="008327F7" w:rsidP="003939A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27F7" w:rsidRPr="00A96480" w:rsidRDefault="00193625" w:rsidP="003939A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b/>
          <w:sz w:val="28"/>
          <w:szCs w:val="28"/>
        </w:rPr>
        <w:t>9.Ф</w:t>
      </w:r>
      <w:r w:rsidR="008327F7" w:rsidRPr="00A96480">
        <w:rPr>
          <w:rFonts w:ascii="Times New Roman" w:hAnsi="Times New Roman" w:cs="Times New Roman"/>
          <w:b/>
          <w:sz w:val="28"/>
          <w:szCs w:val="28"/>
        </w:rPr>
        <w:t>ормы согласий на обработку персональных данных от участников наставнической программы</w:t>
      </w:r>
      <w:r w:rsidR="008327F7" w:rsidRPr="00A96480">
        <w:rPr>
          <w:rFonts w:ascii="Times New Roman" w:hAnsi="Times New Roman" w:cs="Times New Roman"/>
          <w:sz w:val="28"/>
          <w:szCs w:val="28"/>
        </w:rPr>
        <w:t xml:space="preserve"> или их законных представителей в случае, если участники несовершеннолетние</w:t>
      </w:r>
      <w:r w:rsidRPr="00A96480">
        <w:rPr>
          <w:rFonts w:ascii="Times New Roman" w:hAnsi="Times New Roman" w:cs="Times New Roman"/>
          <w:sz w:val="28"/>
          <w:szCs w:val="28"/>
        </w:rPr>
        <w:t xml:space="preserve">, </w:t>
      </w:r>
      <w:r w:rsidR="009D3A87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="006A3E75">
        <w:rPr>
          <w:rFonts w:ascii="Times New Roman" w:hAnsi="Times New Roman" w:cs="Times New Roman"/>
          <w:sz w:val="28"/>
          <w:szCs w:val="28"/>
        </w:rPr>
        <w:t>МАОУ НТГО «СОШ №1»</w:t>
      </w:r>
      <w:r w:rsidRPr="00A96480">
        <w:rPr>
          <w:rFonts w:ascii="Times New Roman" w:hAnsi="Times New Roman" w:cs="Times New Roman"/>
          <w:sz w:val="28"/>
          <w:szCs w:val="28"/>
        </w:rPr>
        <w:t>.</w:t>
      </w:r>
    </w:p>
    <w:p w:rsidR="00C84DB6" w:rsidRPr="00A96480" w:rsidRDefault="00C84DB6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DB6" w:rsidRPr="00A96480" w:rsidRDefault="00C84DB6" w:rsidP="003939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DB6" w:rsidRPr="00A96480" w:rsidRDefault="00C84DB6" w:rsidP="003939AD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C84DB6" w:rsidRPr="00A96480" w:rsidRDefault="00C84DB6" w:rsidP="003939A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 xml:space="preserve">Формы наставничества в </w:t>
      </w:r>
      <w:r w:rsidR="006A3E75">
        <w:rPr>
          <w:rFonts w:ascii="Times New Roman" w:hAnsi="Times New Roman" w:cs="Times New Roman"/>
          <w:b/>
          <w:sz w:val="28"/>
        </w:rPr>
        <w:t>МАОУ НТГО «СОШ №1»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Наставниками могут быть учащиеся образовательной организации, представители сообществ выпускников образовательной организации, родители обучающихся (родитель не может быть наставником для своего ребенка в рамках данной целевой модели), педагоги и иные должностные лица образовательной организации, 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 наставничества.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Наставляемым может стать любой обучающийся </w:t>
      </w:r>
      <w:r w:rsidR="006A3E75">
        <w:rPr>
          <w:rFonts w:ascii="Times New Roman" w:hAnsi="Times New Roman" w:cs="Times New Roman"/>
          <w:sz w:val="28"/>
        </w:rPr>
        <w:t>МАОУ НТГО «СОШ №1»</w:t>
      </w:r>
      <w:r w:rsidRPr="00A96480">
        <w:rPr>
          <w:rFonts w:ascii="Times New Roman" w:hAnsi="Times New Roman" w:cs="Times New Roman"/>
          <w:sz w:val="28"/>
        </w:rPr>
        <w:t>, а также молодой специалист и педагог на условиях свободного вхождения в выбранную программу.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Среди распространенных форм наставничества в </w:t>
      </w:r>
      <w:r w:rsidR="006A3E75">
        <w:rPr>
          <w:rFonts w:ascii="Times New Roman" w:hAnsi="Times New Roman" w:cs="Times New Roman"/>
          <w:sz w:val="28"/>
        </w:rPr>
        <w:t>МАОУ НТГО «СОШ №1»</w:t>
      </w:r>
      <w:r w:rsidRPr="00A96480">
        <w:rPr>
          <w:rFonts w:ascii="Times New Roman" w:hAnsi="Times New Roman" w:cs="Times New Roman"/>
          <w:sz w:val="28"/>
        </w:rPr>
        <w:t xml:space="preserve"> используются следующие: </w:t>
      </w:r>
    </w:p>
    <w:p w:rsidR="00C84DB6" w:rsidRPr="00A96480" w:rsidRDefault="00C84DB6" w:rsidP="003939A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«ученик - ученик»;</w:t>
      </w:r>
    </w:p>
    <w:p w:rsidR="001546D7" w:rsidRDefault="00C84DB6" w:rsidP="003939A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«учитель - учитель»</w:t>
      </w:r>
      <w:r w:rsidR="001546D7">
        <w:rPr>
          <w:rFonts w:ascii="Times New Roman" w:hAnsi="Times New Roman" w:cs="Times New Roman"/>
          <w:sz w:val="28"/>
        </w:rPr>
        <w:t>;</w:t>
      </w:r>
    </w:p>
    <w:p w:rsidR="0007183D" w:rsidRDefault="001546D7" w:rsidP="003939A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«работодатель-ученик»</w:t>
      </w:r>
    </w:p>
    <w:p w:rsidR="00C84DB6" w:rsidRPr="00A96480" w:rsidRDefault="0007183D" w:rsidP="003939A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«студент-ученик»</w:t>
      </w:r>
      <w:r w:rsidR="00C84DB6" w:rsidRPr="00A96480">
        <w:rPr>
          <w:rFonts w:ascii="Times New Roman" w:hAnsi="Times New Roman" w:cs="Times New Roman"/>
          <w:sz w:val="28"/>
        </w:rPr>
        <w:t>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Форма наставничества «ученик - ученик»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Цель</w:t>
      </w:r>
      <w:r w:rsidRPr="00A96480">
        <w:rPr>
          <w:rFonts w:ascii="Times New Roman" w:hAnsi="Times New Roman" w:cs="Times New Roman"/>
          <w:sz w:val="28"/>
        </w:rPr>
        <w:t xml:space="preserve">: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Задачи</w:t>
      </w:r>
      <w:r w:rsidRPr="00A96480">
        <w:rPr>
          <w:rFonts w:ascii="Times New Roman" w:hAnsi="Times New Roman" w:cs="Times New Roman"/>
          <w:sz w:val="28"/>
        </w:rPr>
        <w:t xml:space="preserve"> взаимодействия:</w:t>
      </w:r>
    </w:p>
    <w:p w:rsidR="00C84DB6" w:rsidRPr="00A96480" w:rsidRDefault="00C84DB6" w:rsidP="003939A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помощь в реализации лидерского потенциала, </w:t>
      </w:r>
    </w:p>
    <w:p w:rsidR="00C84DB6" w:rsidRPr="00A96480" w:rsidRDefault="00C84DB6" w:rsidP="003939A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улучшении образовательных, творческих или спортивных результатов,</w:t>
      </w:r>
    </w:p>
    <w:p w:rsidR="00C84DB6" w:rsidRPr="00A96480" w:rsidRDefault="00C84DB6" w:rsidP="003939A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развитие гибких навыков и метакомпетенций, </w:t>
      </w:r>
    </w:p>
    <w:p w:rsidR="00C84DB6" w:rsidRPr="00A96480" w:rsidRDefault="00C84DB6" w:rsidP="003939A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оказание помощи в адаптации к новым условиям среды,</w:t>
      </w:r>
    </w:p>
    <w:p w:rsidR="00C84DB6" w:rsidRPr="00A96480" w:rsidRDefault="00C84DB6" w:rsidP="003939A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создание комфортных условий и коммуникаций внутри образовательной организации, </w:t>
      </w:r>
    </w:p>
    <w:p w:rsidR="00C84DB6" w:rsidRPr="00A96480" w:rsidRDefault="00C84DB6" w:rsidP="003939A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формирование устойчивого сообщества обучающихся и сообщества благодарных выпускников.</w:t>
      </w:r>
    </w:p>
    <w:p w:rsidR="00C84DB6" w:rsidRPr="00A96480" w:rsidRDefault="00F25F69" w:rsidP="003939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Планируемые</w:t>
      </w:r>
      <w:r w:rsidR="00C84DB6" w:rsidRPr="00A96480">
        <w:rPr>
          <w:rFonts w:ascii="Times New Roman" w:hAnsi="Times New Roman" w:cs="Times New Roman"/>
          <w:sz w:val="28"/>
        </w:rPr>
        <w:t xml:space="preserve"> оцениваемые результаты: </w:t>
      </w:r>
    </w:p>
    <w:p w:rsidR="00C84DB6" w:rsidRPr="00A96480" w:rsidRDefault="00C84DB6" w:rsidP="003939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повышение успеваемости и улучшение психоэмоционального фона</w:t>
      </w:r>
    </w:p>
    <w:p w:rsidR="00C84DB6" w:rsidRPr="00A96480" w:rsidRDefault="00C84DB6" w:rsidP="003939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внутри класса (группы) и образовательной организации;</w:t>
      </w:r>
    </w:p>
    <w:p w:rsidR="00C84DB6" w:rsidRPr="00A96480" w:rsidRDefault="00C84DB6" w:rsidP="003939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численный рост посещаемости творческих кружков, объединений, спортивных секций;</w:t>
      </w:r>
    </w:p>
    <w:p w:rsidR="00C84DB6" w:rsidRPr="00A96480" w:rsidRDefault="00C84DB6" w:rsidP="003939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lastRenderedPageBreak/>
        <w:t>количественный и качественный рост успешно реализованных образовательных и творческих проектов;</w:t>
      </w:r>
    </w:p>
    <w:p w:rsidR="00C84DB6" w:rsidRPr="00A96480" w:rsidRDefault="00C84DB6" w:rsidP="003939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снижение числа обучающихся, состоящих на различных формах учета; </w:t>
      </w:r>
    </w:p>
    <w:p w:rsidR="00C84DB6" w:rsidRPr="00A96480" w:rsidRDefault="00C84DB6" w:rsidP="003939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снижение числа жалоб от родителей и педагогов, связанных с социальной незащищенностью и конфликтами внутри коллектива обучающихся.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Портрет участников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Наставник.</w:t>
      </w:r>
      <w:r w:rsidRPr="00A96480">
        <w:rPr>
          <w:rFonts w:ascii="Times New Roman" w:hAnsi="Times New Roman" w:cs="Times New Roman"/>
          <w:sz w:val="28"/>
        </w:rPr>
        <w:t xml:space="preserve"> Активный обучающийся 9-11 классов,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Наставляемый</w:t>
      </w:r>
    </w:p>
    <w:p w:rsidR="00C84DB6" w:rsidRPr="00A96480" w:rsidRDefault="00C84DB6" w:rsidP="003939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Вариант 1. 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C84DB6" w:rsidRPr="00A96480" w:rsidRDefault="00C84DB6" w:rsidP="003939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Вариант 2. Активный. Обучающийся с особыми образовательными потребностями -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Область применения в рамках образовательной программы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Взаимодействие наставника и наставляемого ведется в режиме внеурочной деятельности. Возможна интеграция в «классные часы», организация совместных конкурсов и проектных работ, участие в конкурсах и олимпиадах, 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адаптации). В общеобразовательных организациях: проектная деятельность, классные часы, внеурочная работа, подготовка к мероприятиям школьного сообщества, волонтерство, подготовка к конкурсам, олимпиадам.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Форма наставничества «учитель - учитель»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Предполагает взаимодействие молодого специалиста (при опыте 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Цель</w:t>
      </w:r>
      <w:r w:rsidRPr="00A96480">
        <w:rPr>
          <w:rFonts w:ascii="Times New Roman" w:hAnsi="Times New Roman" w:cs="Times New Roman"/>
          <w:sz w:val="28"/>
        </w:rPr>
        <w:t xml:space="preserve">: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Задачи:</w:t>
      </w:r>
    </w:p>
    <w:p w:rsidR="00C84DB6" w:rsidRPr="00A96480" w:rsidRDefault="00C84DB6" w:rsidP="003939AD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lastRenderedPageBreak/>
        <w:t>способствовать формированию потребности заниматься анализом результатов своей профессиональной деятельности; развивать интерес к методике построения и организации результативно</w:t>
      </w:r>
      <w:r w:rsidR="00F25F69">
        <w:rPr>
          <w:rFonts w:ascii="Times New Roman" w:hAnsi="Times New Roman" w:cs="Times New Roman"/>
          <w:sz w:val="28"/>
        </w:rPr>
        <w:t>й учебной деятельности</w:t>
      </w:r>
      <w:r w:rsidRPr="00A96480">
        <w:rPr>
          <w:rFonts w:ascii="Times New Roman" w:hAnsi="Times New Roman" w:cs="Times New Roman"/>
          <w:sz w:val="28"/>
        </w:rPr>
        <w:t xml:space="preserve">; </w:t>
      </w:r>
    </w:p>
    <w:p w:rsidR="00C84DB6" w:rsidRPr="00A96480" w:rsidRDefault="00C84DB6" w:rsidP="003939AD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ориентировать начинающего педагога на творческое использование передового педагогического опыта в своей деятельности; </w:t>
      </w:r>
    </w:p>
    <w:p w:rsidR="00C84DB6" w:rsidRPr="00A96480" w:rsidRDefault="00C84DB6" w:rsidP="003939AD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прививать молодому специалисту интерес к педагогической деятельности в целях его закрепления</w:t>
      </w:r>
    </w:p>
    <w:p w:rsidR="00C84DB6" w:rsidRPr="00A96480" w:rsidRDefault="00C84DB6" w:rsidP="003939AD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в образовательной организации; ускорить процесс профессионального становления педагога; </w:t>
      </w:r>
    </w:p>
    <w:p w:rsidR="00C84DB6" w:rsidRPr="00A96480" w:rsidRDefault="00C84DB6" w:rsidP="003939AD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сформировать сообщество образовательной организации (как часть педагогического).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Планируемые оцениваемые результаты:</w:t>
      </w:r>
    </w:p>
    <w:p w:rsidR="00C84DB6" w:rsidRPr="00A96480" w:rsidRDefault="00C84DB6" w:rsidP="003939A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повышение уровня удовлетворенности собственной работой и улучшение психоэмоционального состояния;</w:t>
      </w:r>
    </w:p>
    <w:p w:rsidR="00C84DB6" w:rsidRPr="00A96480" w:rsidRDefault="00C84DB6" w:rsidP="003939A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C84DB6" w:rsidRPr="00A96480" w:rsidRDefault="00C84DB6" w:rsidP="003939A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качественный рост успеваемости и улучшение поведения в подшефных наставляемым классах (группах);</w:t>
      </w:r>
    </w:p>
    <w:p w:rsidR="00C84DB6" w:rsidRPr="00A96480" w:rsidRDefault="00C84DB6" w:rsidP="003939A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сокращение числа конфликтов с педагогическим и родительским сообществами;</w:t>
      </w:r>
    </w:p>
    <w:p w:rsidR="00C84DB6" w:rsidRPr="00A96480" w:rsidRDefault="00C84DB6" w:rsidP="003939A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рост числа собственных профессиональных работ: статей, исследований, методических практик молодого специалиста.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Портрет участников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Наставник.</w:t>
      </w:r>
      <w:r w:rsidRPr="00A96480">
        <w:rPr>
          <w:rFonts w:ascii="Times New Roman" w:hAnsi="Times New Roman" w:cs="Times New Roman"/>
          <w:sz w:val="28"/>
        </w:rPr>
        <w:t xml:space="preserve">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эмпатией.  </w:t>
      </w:r>
      <w:r w:rsidRPr="00A96480">
        <w:rPr>
          <w:rFonts w:ascii="Times New Roman" w:hAnsi="Times New Roman" w:cs="Times New Roman"/>
          <w:b/>
          <w:sz w:val="28"/>
        </w:rPr>
        <w:t>Наставник-консультант</w:t>
      </w:r>
      <w:r w:rsidRPr="00A96480">
        <w:rPr>
          <w:rFonts w:ascii="Times New Roman" w:hAnsi="Times New Roman" w:cs="Times New Roman"/>
          <w:sz w:val="28"/>
        </w:rPr>
        <w:t xml:space="preserve"> - создает комфортные условия для реализации профессиональных качеств, помогает с организацией образовательно</w:t>
      </w:r>
      <w:r w:rsidR="00F25F69">
        <w:rPr>
          <w:rFonts w:ascii="Times New Roman" w:hAnsi="Times New Roman" w:cs="Times New Roman"/>
          <w:sz w:val="28"/>
        </w:rPr>
        <w:t>й деятельности</w:t>
      </w:r>
      <w:r w:rsidRPr="00A96480">
        <w:rPr>
          <w:rFonts w:ascii="Times New Roman" w:hAnsi="Times New Roman" w:cs="Times New Roman"/>
          <w:sz w:val="28"/>
        </w:rPr>
        <w:t xml:space="preserve"> и решением конкретных психолого-педагогических и коммуникативных проблем. Контролирует самостоятельную работу молодого специалиста. </w:t>
      </w:r>
      <w:r w:rsidRPr="00A96480">
        <w:rPr>
          <w:rFonts w:ascii="Times New Roman" w:hAnsi="Times New Roman" w:cs="Times New Roman"/>
          <w:b/>
          <w:sz w:val="28"/>
        </w:rPr>
        <w:t>Наставник-предметник</w:t>
      </w:r>
      <w:r w:rsidRPr="00A96480">
        <w:rPr>
          <w:rFonts w:ascii="Times New Roman" w:hAnsi="Times New Roman" w:cs="Times New Roman"/>
          <w:sz w:val="28"/>
        </w:rPr>
        <w:t xml:space="preserve"> -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Наставляемый.</w:t>
      </w:r>
      <w:r w:rsidRPr="00A96480">
        <w:rPr>
          <w:rFonts w:ascii="Times New Roman" w:hAnsi="Times New Roman" w:cs="Times New Roman"/>
          <w:sz w:val="28"/>
        </w:rPr>
        <w:t xml:space="preserve"> Молодой специалист, имеющий малый опыт работы - от 0 до 3 лет, испытывающий трудности с организацией учебно</w:t>
      </w:r>
      <w:r w:rsidR="00174B18">
        <w:rPr>
          <w:rFonts w:ascii="Times New Roman" w:hAnsi="Times New Roman" w:cs="Times New Roman"/>
          <w:sz w:val="28"/>
        </w:rPr>
        <w:t>й деятельности</w:t>
      </w:r>
      <w:r w:rsidRPr="00A96480">
        <w:rPr>
          <w:rFonts w:ascii="Times New Roman" w:hAnsi="Times New Roman" w:cs="Times New Roman"/>
          <w:sz w:val="28"/>
        </w:rPr>
        <w:t>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Возможные варианты программы:</w:t>
      </w:r>
    </w:p>
    <w:p w:rsidR="00C84DB6" w:rsidRPr="00A96480" w:rsidRDefault="00C84DB6" w:rsidP="00393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взаимодействие «опытный педагог - молодой специалист», классический вариант поддержки для приобретения молодым специалистом необходимых </w:t>
      </w:r>
      <w:r w:rsidRPr="00A96480">
        <w:rPr>
          <w:rFonts w:ascii="Times New Roman" w:hAnsi="Times New Roman" w:cs="Times New Roman"/>
          <w:sz w:val="28"/>
        </w:rPr>
        <w:lastRenderedPageBreak/>
        <w:t>профессиональных навыков (организационных, коммуникационных) и закрепления на месте работы;</w:t>
      </w:r>
    </w:p>
    <w:p w:rsidR="00C84DB6" w:rsidRPr="00A96480" w:rsidRDefault="00C84DB6" w:rsidP="00393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взаимодействие «лидер педагогического сообщества -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C84DB6" w:rsidRPr="00A96480" w:rsidRDefault="00C84DB6" w:rsidP="00393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взаимодействие «педагог-новатор -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C84DB6" w:rsidRPr="00A96480" w:rsidRDefault="00C84DB6" w:rsidP="00393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>взаимодействие «опытный предметник -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C84DB6" w:rsidRPr="00A96480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Область применения в рамках образовательной программы</w:t>
      </w:r>
    </w:p>
    <w:p w:rsidR="00C84DB6" w:rsidRDefault="00C84DB6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t xml:space="preserve">Форма наставничества «учитель - учитель» может быть использована как часть реализации программы повышения квалификации в </w:t>
      </w:r>
      <w:r w:rsidR="000A6A82">
        <w:rPr>
          <w:rFonts w:ascii="Times New Roman" w:hAnsi="Times New Roman" w:cs="Times New Roman"/>
          <w:sz w:val="28"/>
        </w:rPr>
        <w:t>МАОУ НТГО «СОШ №1»</w:t>
      </w:r>
      <w:r w:rsidRPr="00A96480">
        <w:rPr>
          <w:rFonts w:ascii="Times New Roman" w:hAnsi="Times New Roman" w:cs="Times New Roman"/>
          <w:sz w:val="28"/>
        </w:rPr>
        <w:t xml:space="preserve">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546D7">
        <w:rPr>
          <w:rFonts w:ascii="Times New Roman" w:hAnsi="Times New Roman" w:cs="Times New Roman"/>
          <w:b/>
          <w:sz w:val="28"/>
        </w:rPr>
        <w:t>Форма наставничества «работодатель-ученик»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546D7">
        <w:rPr>
          <w:rFonts w:ascii="Times New Roman" w:hAnsi="Times New Roman" w:cs="Times New Roman"/>
          <w:b/>
          <w:sz w:val="28"/>
        </w:rPr>
        <w:t>Портрет участников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b/>
          <w:sz w:val="28"/>
        </w:rPr>
        <w:t>Наставник.</w:t>
      </w:r>
      <w:r w:rsidRPr="001546D7">
        <w:rPr>
          <w:rFonts w:ascii="Times New Roman" w:hAnsi="Times New Roman" w:cs="Times New Roman"/>
          <w:sz w:val="28"/>
        </w:rPr>
        <w:t xml:space="preserve"> Неравнодушный профессионал с большим опытом работы, активной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="00174B18" w:rsidRPr="001546D7">
        <w:rPr>
          <w:rFonts w:ascii="Times New Roman" w:hAnsi="Times New Roman" w:cs="Times New Roman"/>
          <w:sz w:val="28"/>
        </w:rPr>
        <w:t>жизненной позицией</w:t>
      </w:r>
      <w:r w:rsidRPr="001546D7">
        <w:rPr>
          <w:rFonts w:ascii="Times New Roman" w:hAnsi="Times New Roman" w:cs="Times New Roman"/>
          <w:sz w:val="28"/>
        </w:rPr>
        <w:t xml:space="preserve">, с </w:t>
      </w:r>
      <w:r w:rsidR="00174B18" w:rsidRPr="001546D7">
        <w:rPr>
          <w:rFonts w:ascii="Times New Roman" w:hAnsi="Times New Roman" w:cs="Times New Roman"/>
          <w:sz w:val="28"/>
        </w:rPr>
        <w:t>высокой квалификацией</w:t>
      </w:r>
      <w:r w:rsidRPr="001546D7">
        <w:rPr>
          <w:rFonts w:ascii="Times New Roman" w:hAnsi="Times New Roman" w:cs="Times New Roman"/>
          <w:sz w:val="28"/>
        </w:rPr>
        <w:t xml:space="preserve"> (</w:t>
      </w:r>
      <w:r w:rsidR="00174B18" w:rsidRPr="001546D7">
        <w:rPr>
          <w:rFonts w:ascii="Times New Roman" w:hAnsi="Times New Roman" w:cs="Times New Roman"/>
          <w:sz w:val="28"/>
        </w:rPr>
        <w:t>возможно, подтвержденной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соревнованиями или премиями). Обладает развитыми коммуникативными навыками,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гибкостью в общении, умением отнестись к наставляемому как к равному в диалоге и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потенциально будущему коллеге. Возможно, выпускник той же образовательной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организации, член сообщества благодарных выпускников.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546D7">
        <w:rPr>
          <w:rFonts w:ascii="Times New Roman" w:hAnsi="Times New Roman" w:cs="Times New Roman"/>
          <w:b/>
          <w:sz w:val="28"/>
        </w:rPr>
        <w:t>Наставляемый</w:t>
      </w:r>
    </w:p>
    <w:p w:rsidR="001546D7" w:rsidRPr="001546D7" w:rsidRDefault="00174B18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>Вариант 1</w:t>
      </w:r>
      <w:r w:rsidR="001546D7" w:rsidRPr="001546D7">
        <w:rPr>
          <w:rFonts w:ascii="Times New Roman" w:hAnsi="Times New Roman" w:cs="Times New Roman"/>
          <w:sz w:val="28"/>
        </w:rPr>
        <w:t>. Активный. Социально активный обучающийся с особыми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="001546D7" w:rsidRPr="001546D7">
        <w:rPr>
          <w:rFonts w:ascii="Times New Roman" w:hAnsi="Times New Roman" w:cs="Times New Roman"/>
          <w:sz w:val="28"/>
        </w:rPr>
        <w:t>образовательными потребностями, мотивированный к расширению круга общения,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="001546D7" w:rsidRPr="001546D7">
        <w:rPr>
          <w:rFonts w:ascii="Times New Roman" w:hAnsi="Times New Roman" w:cs="Times New Roman"/>
          <w:sz w:val="28"/>
        </w:rPr>
        <w:t>самосовершенствованию, получению новых навыков.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>Вариант 2. Пассивный. Плохо мотивированный, дезориентированный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обучающийся, не имеющий желания самостоятельно выбирать образовательную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траекторию, мало информированный о карьерных и образовательных перспективах,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равнодушный к процессам внутри образовательной организации и ее сообщества.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546D7">
        <w:rPr>
          <w:rFonts w:ascii="Times New Roman" w:hAnsi="Times New Roman" w:cs="Times New Roman"/>
          <w:b/>
          <w:sz w:val="28"/>
        </w:rPr>
        <w:t>Возможные варианты программы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>Вариации ролевых моделей внутри формы «работодатель – ученик» могут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различаться в зависимости от потребностей самого наставляемого, особенностей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образовательной организации и ресурсов наставника. Учитывая текущий опыт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>образовательных организаций, основными вариантами могут быть:</w:t>
      </w:r>
    </w:p>
    <w:p w:rsidR="001546D7" w:rsidRPr="001546D7" w:rsidRDefault="001546D7" w:rsidP="003939AD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lastRenderedPageBreak/>
        <w:t>взаимодействие «активный профессионал – равнодушный потребитель», мотивационная и ценностная поддержка с развитием коммуникативных, творческих,  лидерских  навыков,  стимулирование  идей  саморазвития, осознанного выбора образовательной и карьерной траектории;</w:t>
      </w:r>
    </w:p>
    <w:p w:rsidR="001546D7" w:rsidRPr="001546D7" w:rsidRDefault="001546D7" w:rsidP="003939AD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>взаимодействие «коллега – молодой коллега» – 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куратора;</w:t>
      </w:r>
    </w:p>
    <w:p w:rsidR="001546D7" w:rsidRPr="001546D7" w:rsidRDefault="001546D7" w:rsidP="003939AD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>взаимодействие «работодатель – будущий сотрудник» – профессиональная поддержка, направленная на развитие определенных навыков и компетенций, необходимых для будущего трудоустройства.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546D7">
        <w:rPr>
          <w:rFonts w:ascii="Times New Roman" w:hAnsi="Times New Roman" w:cs="Times New Roman"/>
          <w:b/>
          <w:sz w:val="28"/>
        </w:rPr>
        <w:t>Область применения в рамках образовательной программы</w:t>
      </w:r>
    </w:p>
    <w:p w:rsidR="001546D7" w:rsidRP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 xml:space="preserve">Взаимодействие наставника и наставляемого ведется в режиме урочной, </w:t>
      </w:r>
      <w:r w:rsidR="00752805" w:rsidRPr="001546D7">
        <w:rPr>
          <w:rFonts w:ascii="Times New Roman" w:hAnsi="Times New Roman" w:cs="Times New Roman"/>
          <w:sz w:val="28"/>
        </w:rPr>
        <w:t>внеурочной</w:t>
      </w:r>
      <w:r w:rsidRPr="001546D7">
        <w:rPr>
          <w:rFonts w:ascii="Times New Roman" w:hAnsi="Times New Roman" w:cs="Times New Roman"/>
          <w:sz w:val="28"/>
        </w:rPr>
        <w:t xml:space="preserve"> проектной деятельности. Возможна интеграция в классные часы, курс </w:t>
      </w:r>
      <w:r w:rsidR="00752805" w:rsidRPr="001546D7">
        <w:rPr>
          <w:rFonts w:ascii="Times New Roman" w:hAnsi="Times New Roman" w:cs="Times New Roman"/>
          <w:sz w:val="28"/>
        </w:rPr>
        <w:t>предметов, с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1546D7">
        <w:rPr>
          <w:rFonts w:ascii="Times New Roman" w:hAnsi="Times New Roman" w:cs="Times New Roman"/>
          <w:sz w:val="28"/>
        </w:rPr>
        <w:t xml:space="preserve">вязанных с деятельностью организации наставника, совместное участие в </w:t>
      </w:r>
      <w:r w:rsidR="00752805" w:rsidRPr="001546D7">
        <w:rPr>
          <w:rFonts w:ascii="Times New Roman" w:hAnsi="Times New Roman" w:cs="Times New Roman"/>
          <w:sz w:val="28"/>
        </w:rPr>
        <w:t>конкурсах, выполнение</w:t>
      </w:r>
      <w:r w:rsidRPr="001546D7">
        <w:rPr>
          <w:rFonts w:ascii="Times New Roman" w:hAnsi="Times New Roman" w:cs="Times New Roman"/>
          <w:sz w:val="28"/>
        </w:rPr>
        <w:t xml:space="preserve"> проектных работ, способствующих развитию чувства </w:t>
      </w:r>
      <w:r w:rsidR="00752805" w:rsidRPr="001546D7">
        <w:rPr>
          <w:rFonts w:ascii="Times New Roman" w:hAnsi="Times New Roman" w:cs="Times New Roman"/>
          <w:sz w:val="28"/>
        </w:rPr>
        <w:t>сопричастности, интеграции</w:t>
      </w:r>
      <w:r w:rsidRPr="001546D7">
        <w:rPr>
          <w:rFonts w:ascii="Times New Roman" w:hAnsi="Times New Roman" w:cs="Times New Roman"/>
          <w:sz w:val="28"/>
        </w:rPr>
        <w:t xml:space="preserve"> в школьное, студенческое и предпринимательское сообщества.</w:t>
      </w:r>
    </w:p>
    <w:p w:rsidR="001546D7" w:rsidRDefault="001546D7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6D7">
        <w:rPr>
          <w:rFonts w:ascii="Times New Roman" w:hAnsi="Times New Roman" w:cs="Times New Roman"/>
          <w:sz w:val="28"/>
        </w:rPr>
        <w:t>В общеобразовательных организациях: проектная деятельность, классные часы, внеурочная работа, профориентационные мероприятия, педагогические игры на развитие навыков и компетенций, встречи с представителями предприятий, экскурсии на предприятия, демо дни, конкурсы проектных ученических работ, дискуссии, бизнес-проектирование, ярмарки.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703910">
        <w:rPr>
          <w:rFonts w:ascii="Times New Roman" w:hAnsi="Times New Roman" w:cs="Times New Roman"/>
          <w:b/>
          <w:sz w:val="28"/>
        </w:rPr>
        <w:t xml:space="preserve">Форма наставничества «Студент -  </w:t>
      </w:r>
      <w:r w:rsidR="000A6A82" w:rsidRPr="00703910">
        <w:rPr>
          <w:rFonts w:ascii="Times New Roman" w:hAnsi="Times New Roman" w:cs="Times New Roman"/>
          <w:b/>
          <w:sz w:val="28"/>
        </w:rPr>
        <w:t>уч</w:t>
      </w:r>
      <w:r w:rsidR="000A6A82">
        <w:rPr>
          <w:rFonts w:ascii="Times New Roman" w:hAnsi="Times New Roman" w:cs="Times New Roman"/>
          <w:b/>
          <w:sz w:val="28"/>
        </w:rPr>
        <w:t>ащийся</w:t>
      </w:r>
      <w:r w:rsidRPr="00703910">
        <w:rPr>
          <w:rFonts w:ascii="Times New Roman" w:hAnsi="Times New Roman" w:cs="Times New Roman"/>
          <w:b/>
          <w:sz w:val="28"/>
        </w:rPr>
        <w:t>»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b/>
          <w:sz w:val="28"/>
        </w:rPr>
        <w:t>Портрет участников</w:t>
      </w:r>
    </w:p>
    <w:p w:rsidR="00703910" w:rsidRPr="00703910" w:rsidRDefault="00B224AA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b/>
          <w:sz w:val="28"/>
        </w:rPr>
        <w:t>Наставник.</w:t>
      </w:r>
      <w:r w:rsidRPr="00703910">
        <w:rPr>
          <w:rFonts w:ascii="Times New Roman" w:hAnsi="Times New Roman" w:cs="Times New Roman"/>
          <w:sz w:val="28"/>
        </w:rPr>
        <w:t xml:space="preserve"> Ответственный</w:t>
      </w:r>
      <w:r w:rsidR="000A6A82" w:rsidRPr="00703910">
        <w:rPr>
          <w:rFonts w:ascii="Times New Roman" w:hAnsi="Times New Roman" w:cs="Times New Roman"/>
          <w:sz w:val="28"/>
        </w:rPr>
        <w:t>, социально активный студент с выраженной</w:t>
      </w:r>
      <w:r>
        <w:rPr>
          <w:rFonts w:ascii="Times New Roman" w:hAnsi="Times New Roman" w:cs="Times New Roman"/>
          <w:sz w:val="28"/>
        </w:rPr>
        <w:t xml:space="preserve"> </w:t>
      </w:r>
      <w:r w:rsidR="00703910" w:rsidRPr="00703910">
        <w:rPr>
          <w:rFonts w:ascii="Times New Roman" w:hAnsi="Times New Roman" w:cs="Times New Roman"/>
          <w:sz w:val="28"/>
        </w:rPr>
        <w:t>гражданской и ценностной позицией, мотивированный к самосовершенствованию и</w:t>
      </w:r>
      <w:r>
        <w:rPr>
          <w:rFonts w:ascii="Times New Roman" w:hAnsi="Times New Roman" w:cs="Times New Roman"/>
          <w:sz w:val="28"/>
        </w:rPr>
        <w:t xml:space="preserve"> </w:t>
      </w:r>
      <w:r w:rsidR="00703910" w:rsidRPr="00703910">
        <w:rPr>
          <w:rFonts w:ascii="Times New Roman" w:hAnsi="Times New Roman" w:cs="Times New Roman"/>
          <w:sz w:val="28"/>
        </w:rPr>
        <w:t>преобразованию окружающей среды. Участник образовательных, спортивных, творческих</w:t>
      </w:r>
      <w:r>
        <w:rPr>
          <w:rFonts w:ascii="Times New Roman" w:hAnsi="Times New Roman" w:cs="Times New Roman"/>
          <w:sz w:val="28"/>
        </w:rPr>
        <w:t xml:space="preserve"> </w:t>
      </w:r>
      <w:r w:rsidR="00703910" w:rsidRPr="00703910">
        <w:rPr>
          <w:rFonts w:ascii="Times New Roman" w:hAnsi="Times New Roman" w:cs="Times New Roman"/>
          <w:sz w:val="28"/>
        </w:rPr>
        <w:t>проектов. Увлекающийся и способный передать свою «творческую энергию» и интересы</w:t>
      </w:r>
      <w:r>
        <w:rPr>
          <w:rFonts w:ascii="Times New Roman" w:hAnsi="Times New Roman" w:cs="Times New Roman"/>
          <w:sz w:val="28"/>
        </w:rPr>
        <w:t xml:space="preserve"> </w:t>
      </w:r>
      <w:r w:rsidR="00703910" w:rsidRPr="00703910">
        <w:rPr>
          <w:rFonts w:ascii="Times New Roman" w:hAnsi="Times New Roman" w:cs="Times New Roman"/>
          <w:sz w:val="28"/>
        </w:rPr>
        <w:t>другим. Образец для подражания в плане межличностных отношений, личной</w:t>
      </w:r>
      <w:r>
        <w:rPr>
          <w:rFonts w:ascii="Times New Roman" w:hAnsi="Times New Roman" w:cs="Times New Roman"/>
          <w:sz w:val="28"/>
        </w:rPr>
        <w:t xml:space="preserve"> </w:t>
      </w:r>
      <w:r w:rsidR="00703910" w:rsidRPr="00703910">
        <w:rPr>
          <w:rFonts w:ascii="Times New Roman" w:hAnsi="Times New Roman" w:cs="Times New Roman"/>
          <w:sz w:val="28"/>
        </w:rPr>
        <w:t>самоорганизации и профессиональной компетентности.</w:t>
      </w:r>
    </w:p>
    <w:p w:rsid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b/>
          <w:sz w:val="28"/>
        </w:rPr>
        <w:t>Наставляемый.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Вариант 1. Пассивный. Низко мотивированный, дезориентированный уч</w:t>
      </w:r>
      <w:r w:rsidR="000A6A82">
        <w:rPr>
          <w:rFonts w:ascii="Times New Roman" w:hAnsi="Times New Roman" w:cs="Times New Roman"/>
          <w:sz w:val="28"/>
        </w:rPr>
        <w:t>ащийся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старших классов, не имеющий желания самостоятельно выбирать образовательную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траекторию, плохо информированный о карьерных и образовательных перспективах,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равнодушный к процессам внутри школы и ее сообщества.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Вариант 2. Активный. Мотивированный к получению большего объема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информации о карьерных и образовательных возможностях уч</w:t>
      </w:r>
      <w:r w:rsidR="000A6A82">
        <w:rPr>
          <w:rFonts w:ascii="Times New Roman" w:hAnsi="Times New Roman" w:cs="Times New Roman"/>
          <w:sz w:val="28"/>
        </w:rPr>
        <w:t>ащийся</w:t>
      </w:r>
      <w:r w:rsidRPr="00703910">
        <w:rPr>
          <w:rFonts w:ascii="Times New Roman" w:hAnsi="Times New Roman" w:cs="Times New Roman"/>
          <w:sz w:val="28"/>
        </w:rPr>
        <w:t>, желающий развить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собственные навыки и приобрести метакомпетенции, но не обладающий ресурсом для их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получения.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703910">
        <w:rPr>
          <w:rFonts w:ascii="Times New Roman" w:hAnsi="Times New Roman" w:cs="Times New Roman"/>
          <w:b/>
          <w:sz w:val="28"/>
        </w:rPr>
        <w:t>Возможные варианты программы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Вариации ролевых моделей внутри формы «студент – уч</w:t>
      </w:r>
      <w:r w:rsidR="000A6A82">
        <w:rPr>
          <w:rFonts w:ascii="Times New Roman" w:hAnsi="Times New Roman" w:cs="Times New Roman"/>
          <w:sz w:val="28"/>
        </w:rPr>
        <w:t>ащийся</w:t>
      </w:r>
      <w:r w:rsidRPr="00703910">
        <w:rPr>
          <w:rFonts w:ascii="Times New Roman" w:hAnsi="Times New Roman" w:cs="Times New Roman"/>
          <w:sz w:val="28"/>
        </w:rPr>
        <w:t>» могут различаться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 xml:space="preserve">в зависимости от потребностей самого наставляемого, особенностей </w:t>
      </w:r>
      <w:r w:rsidRPr="00703910">
        <w:rPr>
          <w:rFonts w:ascii="Times New Roman" w:hAnsi="Times New Roman" w:cs="Times New Roman"/>
          <w:sz w:val="28"/>
        </w:rPr>
        <w:lastRenderedPageBreak/>
        <w:t>образовательной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организации и ресурсов наставника. Учитывая текущий опыт образовательных</w:t>
      </w:r>
      <w:r w:rsidR="00752805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организаций, основными вариантами могут быть:</w:t>
      </w:r>
    </w:p>
    <w:p w:rsidR="00703910" w:rsidRPr="00703910" w:rsidRDefault="00703910" w:rsidP="003939AD">
      <w:pPr>
        <w:pStyle w:val="a4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взаимодействие «успевающий – неуспевающий», классический вариант поддержки для улучшения образовательных результатов и приобретения навыков самоорганизации и самодисциплины;</w:t>
      </w:r>
    </w:p>
    <w:p w:rsidR="00703910" w:rsidRPr="00703910" w:rsidRDefault="00703910" w:rsidP="003939AD">
      <w:pPr>
        <w:pStyle w:val="a4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взаимодействие «лидер – равнодушный», 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сообщество;</w:t>
      </w:r>
    </w:p>
    <w:p w:rsidR="00703910" w:rsidRPr="00703910" w:rsidRDefault="00703910" w:rsidP="003939AD">
      <w:pPr>
        <w:pStyle w:val="a4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взаимодействие «равный – другому», в рамках которого происходит 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деятельность;</w:t>
      </w:r>
    </w:p>
    <w:p w:rsidR="00703910" w:rsidRPr="00703910" w:rsidRDefault="00703910" w:rsidP="003939AD">
      <w:pPr>
        <w:pStyle w:val="a4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взаимодействие «куратор – автор проекта», 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703910">
        <w:rPr>
          <w:rFonts w:ascii="Times New Roman" w:hAnsi="Times New Roman" w:cs="Times New Roman"/>
          <w:b/>
          <w:sz w:val="28"/>
        </w:rPr>
        <w:t>Область применения в рамках образовательной программы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Взаимодействие наставника и наставляемого ведется в режиме внеурочной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деятельности. Возможна интеграция в классные часы, участие в конкурсах и олимпиадах,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создание проектных работ, совместные походы на спортивные, культурные мероприятия,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способствующие развитию чувства сопричастности, интеграции в школьное сообщество.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 общеобразовательных организациях: проектная деятельность, классные часы,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внеурочная работа, мероприятия школьного сообщества, экскурсии в место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обучения наставника, присутствие на занятиях (определение образовательной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траектории).</w:t>
      </w:r>
    </w:p>
    <w:p w:rsidR="00703910" w:rsidRP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 профессиональных образовательных организациях: проектная деятельность,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краткосрочное или целеполагающее наставничество, экскурсии в место обучения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наставника, выездные мероприятия, совместное создание проекта или продукта.</w:t>
      </w:r>
    </w:p>
    <w:p w:rsidR="00703910" w:rsidRDefault="00703910" w:rsidP="00393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910">
        <w:rPr>
          <w:rFonts w:ascii="Times New Roman" w:hAnsi="Times New Roman" w:cs="Times New Roman"/>
          <w:sz w:val="28"/>
        </w:rPr>
        <w:t>В организациях дополнительного образования: проектная деятельность,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создание клуба по интересам с лидером-наставником, создание продукта,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выездные мероприятия, экскурсии в место обучения наставника, присутствие на</w:t>
      </w:r>
      <w:r w:rsidR="00B224AA">
        <w:rPr>
          <w:rFonts w:ascii="Times New Roman" w:hAnsi="Times New Roman" w:cs="Times New Roman"/>
          <w:sz w:val="28"/>
        </w:rPr>
        <w:t xml:space="preserve"> </w:t>
      </w:r>
      <w:r w:rsidRPr="00703910">
        <w:rPr>
          <w:rFonts w:ascii="Times New Roman" w:hAnsi="Times New Roman" w:cs="Times New Roman"/>
          <w:sz w:val="28"/>
        </w:rPr>
        <w:t>занятиях (определение образовательной траектории).</w:t>
      </w:r>
    </w:p>
    <w:p w:rsidR="00C84DB6" w:rsidRPr="001546D7" w:rsidRDefault="00C84DB6" w:rsidP="00393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6D7">
        <w:rPr>
          <w:rFonts w:ascii="Times New Roman" w:hAnsi="Times New Roman" w:cs="Times New Roman"/>
          <w:sz w:val="28"/>
          <w:szCs w:val="28"/>
        </w:rPr>
        <w:t>Все представленные формы могут быть использованы и для индивидуального взаимодействия (наставник - наставляемый), но и для групповой работы (один наставник - группа наставляемых). При этом - все мероприятия проводятся коллективно с возможностью дополнительной индивидуальной консультации.</w:t>
      </w:r>
    </w:p>
    <w:p w:rsidR="00EB179B" w:rsidRPr="00EB179B" w:rsidRDefault="00EB179B" w:rsidP="003939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B179B">
        <w:rPr>
          <w:rFonts w:ascii="Times New Roman" w:hAnsi="Times New Roman" w:cs="Times New Roman"/>
          <w:b/>
          <w:sz w:val="28"/>
        </w:rPr>
        <w:t>Формы работ</w:t>
      </w:r>
      <w:r w:rsidR="0007183D">
        <w:rPr>
          <w:rFonts w:ascii="Times New Roman" w:hAnsi="Times New Roman" w:cs="Times New Roman"/>
          <w:b/>
          <w:sz w:val="28"/>
        </w:rPr>
        <w:t>ы</w:t>
      </w:r>
      <w:r w:rsidRPr="00EB179B">
        <w:rPr>
          <w:rFonts w:ascii="Times New Roman" w:hAnsi="Times New Roman" w:cs="Times New Roman"/>
          <w:b/>
          <w:sz w:val="28"/>
        </w:rPr>
        <w:t xml:space="preserve"> с наставляемыми</w:t>
      </w:r>
    </w:p>
    <w:p w:rsidR="00EB179B" w:rsidRPr="00EB179B" w:rsidRDefault="00EB179B" w:rsidP="003939AD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B179B">
        <w:rPr>
          <w:rFonts w:ascii="Times New Roman" w:hAnsi="Times New Roman" w:cs="Times New Roman"/>
          <w:sz w:val="28"/>
        </w:rPr>
        <w:t xml:space="preserve">Универсальные. Беседа, консультация, совет, разбор проблемы, совместная деятельность. Примеры: беседа на тему важности эмоционального </w:t>
      </w:r>
      <w:r w:rsidRPr="00EB179B">
        <w:rPr>
          <w:rFonts w:ascii="Times New Roman" w:hAnsi="Times New Roman" w:cs="Times New Roman"/>
          <w:sz w:val="28"/>
        </w:rPr>
        <w:lastRenderedPageBreak/>
        <w:t>интеллекта, обсуждение проблем с одноклассниками, профессиональная консультация, работа над совместным проектом по предмету.</w:t>
      </w:r>
    </w:p>
    <w:p w:rsidR="00EB179B" w:rsidRPr="00EB179B" w:rsidRDefault="00EB179B" w:rsidP="003939AD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B179B">
        <w:rPr>
          <w:rFonts w:ascii="Times New Roman" w:hAnsi="Times New Roman" w:cs="Times New Roman"/>
          <w:sz w:val="28"/>
        </w:rPr>
        <w:t>Поддержка в становлении индивидуальности наставляемого. Примеры: проведение экскурсии на предприятие (в музей, офис); оказание помощи в выборе направлений дополнительного образования – заполнение таблиц «Сильные и слабые стороны», «Мои мечты и цели», совместный мониторинг дистанционных курсов; приглашение на совместные занятия – поход в спортзал, на тренировку, репетицию.</w:t>
      </w:r>
    </w:p>
    <w:p w:rsidR="00EB179B" w:rsidRPr="00EB179B" w:rsidRDefault="00EB179B" w:rsidP="003939AD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B179B">
        <w:rPr>
          <w:rFonts w:ascii="Times New Roman" w:hAnsi="Times New Roman" w:cs="Times New Roman"/>
          <w:sz w:val="28"/>
        </w:rPr>
        <w:t>Содействие в проявлении индивидуальности наставляемого. Примеры: обсуждение сильных сторон наставляемого, организация творческой и иной деятельности наставляемого – концерта, выставки, публикации; помощь в подготовке наставляемого к участию в олимпиаде, конкурсе, спортивном, творческом, профессиональном и ином мероприятии.</w:t>
      </w:r>
    </w:p>
    <w:p w:rsidR="00EB179B" w:rsidRPr="00EB179B" w:rsidRDefault="00EB179B" w:rsidP="003939AD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B179B">
        <w:rPr>
          <w:rFonts w:ascii="Times New Roman" w:hAnsi="Times New Roman" w:cs="Times New Roman"/>
          <w:sz w:val="28"/>
        </w:rPr>
        <w:t>Помощь в самоорганизации. Примеры: помощь в составлении плана достижения поставленных целей; составление программы саморазвития; мотивационные встречи и напоминания; совместные соревнования «Брось себе вызов»; борьба с вредными привычками.</w:t>
      </w:r>
    </w:p>
    <w:p w:rsidR="00EB179B" w:rsidRPr="00EB179B" w:rsidRDefault="00EB179B" w:rsidP="003939AD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B179B">
        <w:rPr>
          <w:rFonts w:ascii="Times New Roman" w:hAnsi="Times New Roman" w:cs="Times New Roman"/>
          <w:sz w:val="28"/>
        </w:rPr>
        <w:t>Групповые формы работы. Примеры: организация конкурсов, концертов, соревнований, хакатонов для команд; организация образовательных тренингов и интенсивов; коллективное приглашение на мероприятия для появления новых знакомств и контактов; ролевые и педагогические игры; групповая работа над проектом; волонтерская или благотворительная деятельность и т. д.</w:t>
      </w:r>
    </w:p>
    <w:p w:rsidR="00EB179B" w:rsidRDefault="00EB179B" w:rsidP="003939AD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EB179B">
        <w:rPr>
          <w:rFonts w:ascii="Times New Roman" w:hAnsi="Times New Roman" w:cs="Times New Roman"/>
          <w:sz w:val="28"/>
        </w:rPr>
        <w:t>Помощь в профессиональном становлении наставляемого. Примеры: совместная работа над проектом; проведение или посещение открытых лекций, семинаров; методические советы; совместный выбор и анализ литературы; работа на предприятии или в лаборатории (в некоторых формах); совместное создание продукта или курирование индивидуальной  работы  наставляемого;  подготовка  к  участию  в  конкурсах профессионального мастерства и т. д.</w:t>
      </w:r>
    </w:p>
    <w:p w:rsidR="00C84DB6" w:rsidRPr="00EB179B" w:rsidRDefault="00C84DB6" w:rsidP="003939AD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B179B">
        <w:rPr>
          <w:rFonts w:ascii="Times New Roman" w:hAnsi="Times New Roman" w:cs="Times New Roman"/>
          <w:b/>
          <w:sz w:val="28"/>
        </w:rPr>
        <w:br w:type="page"/>
      </w:r>
    </w:p>
    <w:p w:rsidR="00C84DB6" w:rsidRPr="00A96480" w:rsidRDefault="00C84DB6" w:rsidP="003939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C84DB6" w:rsidRPr="00A96480" w:rsidRDefault="00C84DB6" w:rsidP="00393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Этапы реализации модели наставничества</w:t>
      </w:r>
    </w:p>
    <w:p w:rsidR="00C84DB6" w:rsidRPr="00A96480" w:rsidRDefault="00C84DB6" w:rsidP="00393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4785"/>
        <w:gridCol w:w="4786"/>
      </w:tblGrid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 xml:space="preserve">Работа внутри </w:t>
            </w:r>
            <w:r w:rsidR="000A6A82">
              <w:rPr>
                <w:rFonts w:ascii="Times New Roman" w:hAnsi="Times New Roman" w:cs="Times New Roman"/>
                <w:b/>
                <w:sz w:val="28"/>
              </w:rPr>
              <w:br/>
            </w:r>
            <w:r w:rsidR="006A3E75">
              <w:rPr>
                <w:rFonts w:ascii="Times New Roman" w:hAnsi="Times New Roman" w:cs="Times New Roman"/>
                <w:b/>
                <w:sz w:val="28"/>
              </w:rPr>
              <w:t>МАОУ НТГО «СОШ №1»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Работа с внешней средой</w:t>
            </w: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1. Подготовка условий для запуска программы наставничества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 xml:space="preserve">1. Обеспечить нормативно-правовое оформление программы наставничества. 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2. Информировать коллектив и обучающихся о подготовке программы, собрать предварительные запросы обучающихся, педагогов, молодых специалистов.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 xml:space="preserve">3. Сформировать команду и выбрать куратора, отвечающих за реализацию программы. 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4. Определить задачи, формы наставничества, ожидаемые результаты.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5. Сформировать дорожную карту внедрения целевой модели наставничества, определить необходимые для реализации ресурсы -внутренние и внешние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1. Определить заинтересованные в наставничестве аудитории.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2. Информировать через целевые медиа о возможностях программы наставничества, планируемых результатах и вариантах участия.</w:t>
            </w: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2. Формирование базы наставляемых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1. Информировать родителей, педагогов, обучающихся о возможностях и целях программы.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2. Организовать сбор данных о наставляемых по доступным каналам (родители, классные руководители, педагоги-психологи, профориентационные тесты), в том числе сбор запросов наставляемых к программе.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3. Включить собранные данные в базу наставников, а также в систему мониторинга влияния программы на наставляемых.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3. Формирование базы наставников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3.1. Информировать коллектив, обучающихся и их родителей, педагогов и молодых специалистов о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запуске.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lastRenderedPageBreak/>
              <w:t>3.2. Собрать данные о потенциальных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наставниках из числа педагогов и обучающихся.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lastRenderedPageBreak/>
              <w:t>Взаимодействовать с целевыми аудиториями на профильных мероприятиях с целью найти потенциальных наставников.</w:t>
            </w: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lastRenderedPageBreak/>
              <w:t>4. Отбор и обучение наставников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4.1. Разработать критерии отбора наставников под собранные запросы.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4.2. Организовать отбор и обучение наставников.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Привлечь специалистов к обучению наставников.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Найти ресурсы для организации обучения наставников.</w:t>
            </w: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5. Формирование наставнических пар, групп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5.1.Организовать встречи для формирования пар или групп;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5.2. Обеспечить психологическое сопровождение наставляемым, не сформировавшим пару или группу.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6. Организация работы наставнических групп  и пар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6.1. Выбрать форматы взаимодействия для каждой пары или группы.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6.2. Проанализировать сильные и слабые стороны участников для постановки цели и задач на конкретные периоды.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6.3. При необходимости предоставить наставникам методические рекомендации и/или материалы по взаимодействию с наставляемым(и).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6.4. Организовать сбор обратной связи от наставников, наставляемых и кураторов для мониторинга эффективности реализации программы.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6.5. Собрать данные от наставляемых для мониторинга влияния программы на их показатели.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6.6.Разработать систему поощрений наставников.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Промежуточные результаты программы транслировать партнерам программы и медиа для актуализации и потенциального вовлечения в будущий цикл программы.</w:t>
            </w:r>
          </w:p>
        </w:tc>
      </w:tr>
      <w:tr w:rsidR="00C84DB6" w:rsidRPr="00A96480" w:rsidTr="00C84DB6">
        <w:trPr>
          <w:jc w:val="center"/>
        </w:trPr>
        <w:tc>
          <w:tcPr>
            <w:tcW w:w="9571" w:type="dxa"/>
            <w:gridSpan w:val="2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96480">
              <w:rPr>
                <w:rFonts w:ascii="Times New Roman" w:hAnsi="Times New Roman" w:cs="Times New Roman"/>
                <w:b/>
                <w:sz w:val="28"/>
              </w:rPr>
              <w:t>7. Завершение наставничества</w:t>
            </w:r>
          </w:p>
        </w:tc>
      </w:tr>
      <w:tr w:rsidR="00C84DB6" w:rsidRPr="00A96480" w:rsidTr="00C84DB6">
        <w:trPr>
          <w:jc w:val="center"/>
        </w:trPr>
        <w:tc>
          <w:tcPr>
            <w:tcW w:w="4785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7.1. Организовать сбор обратной связи наставляемых, провести рефлексию, подвести итоги мониторинга влияния программы на наставляемых.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 xml:space="preserve">7.2. Организовать сбор обратной связи от наставников, наставляемых и кураторов для мониторинга </w:t>
            </w:r>
            <w:r w:rsidRPr="00A96480">
              <w:rPr>
                <w:rFonts w:ascii="Times New Roman" w:hAnsi="Times New Roman" w:cs="Times New Roman"/>
                <w:sz w:val="28"/>
              </w:rPr>
              <w:lastRenderedPageBreak/>
              <w:t>эффективности реализации программы.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7.3. Реализовать систему поощрений наставников.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7.4. Организовать праздничное событие для представления результатов наставничества, чествования лучших наставников и популяризации лучших кейсов.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7.5. Сформировать долгосрочную базу наставников, в том числе включая завершивших программу наставляемых, желающих попробовать себя в новой роли.</w:t>
            </w:r>
          </w:p>
        </w:tc>
        <w:tc>
          <w:tcPr>
            <w:tcW w:w="4786" w:type="dxa"/>
          </w:tcPr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lastRenderedPageBreak/>
              <w:t xml:space="preserve">Привлечь сотрудников педагогических институтов, психологов к оценке результатов наставничества. 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 xml:space="preserve">Пригласить представителей бизнес-сообщества, образовательных организаций, НКО, исполнительно- распорядительных органов </w:t>
            </w:r>
            <w:r w:rsidRPr="00A96480">
              <w:rPr>
                <w:rFonts w:ascii="Times New Roman" w:hAnsi="Times New Roman" w:cs="Times New Roman"/>
                <w:sz w:val="28"/>
              </w:rPr>
              <w:lastRenderedPageBreak/>
              <w:t>муниципального образования, выпускников на итоговое мероприятие.</w:t>
            </w:r>
          </w:p>
          <w:p w:rsidR="00C84DB6" w:rsidRPr="00A96480" w:rsidRDefault="00C84DB6" w:rsidP="003939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A96480">
              <w:rPr>
                <w:rFonts w:ascii="Times New Roman" w:hAnsi="Times New Roman" w:cs="Times New Roman"/>
                <w:sz w:val="28"/>
              </w:rPr>
              <w:t>Популяризировать лучшие практики и примеры наставничества через медиа, участников, партнеров.</w:t>
            </w:r>
          </w:p>
        </w:tc>
      </w:tr>
    </w:tbl>
    <w:p w:rsidR="00C84DB6" w:rsidRPr="00A96480" w:rsidRDefault="00C84DB6" w:rsidP="00393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4DB6" w:rsidRPr="00A96480" w:rsidRDefault="00C84DB6" w:rsidP="003939AD">
      <w:pPr>
        <w:pStyle w:val="120"/>
        <w:shd w:val="clear" w:color="auto" w:fill="auto"/>
        <w:tabs>
          <w:tab w:val="left" w:pos="269"/>
        </w:tabs>
        <w:spacing w:after="0" w:line="240" w:lineRule="auto"/>
        <w:ind w:firstLine="0"/>
        <w:rPr>
          <w:rStyle w:val="120pt"/>
        </w:rPr>
        <w:sectPr w:rsidR="00C84DB6" w:rsidRPr="00A96480" w:rsidSect="00C84DB6">
          <w:footerReference w:type="default" r:id="rId9"/>
          <w:pgSz w:w="11906" w:h="16838" w:code="9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8D2996" w:rsidRPr="00A96480" w:rsidRDefault="008D2996" w:rsidP="003939AD">
      <w:pPr>
        <w:pStyle w:val="120"/>
        <w:shd w:val="clear" w:color="auto" w:fill="auto"/>
        <w:tabs>
          <w:tab w:val="left" w:pos="269"/>
        </w:tabs>
        <w:spacing w:after="0" w:line="240" w:lineRule="auto"/>
        <w:ind w:firstLine="0"/>
        <w:rPr>
          <w:rStyle w:val="120pt"/>
        </w:rPr>
      </w:pPr>
    </w:p>
    <w:p w:rsidR="008D2996" w:rsidRPr="00A96480" w:rsidRDefault="008D2996" w:rsidP="003939AD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96480">
        <w:rPr>
          <w:rStyle w:val="30"/>
          <w:rFonts w:eastAsiaTheme="minorEastAsia"/>
          <w:sz w:val="28"/>
          <w:szCs w:val="28"/>
        </w:rPr>
        <w:t>Приложение</w:t>
      </w:r>
      <w:r w:rsidR="002131B0" w:rsidRPr="00A96480">
        <w:rPr>
          <w:rStyle w:val="30"/>
          <w:rFonts w:eastAsiaTheme="minorEastAsia"/>
          <w:sz w:val="28"/>
          <w:szCs w:val="28"/>
        </w:rPr>
        <w:t xml:space="preserve"> 3</w:t>
      </w:r>
    </w:p>
    <w:p w:rsidR="008D2996" w:rsidRPr="00A96480" w:rsidRDefault="008D2996" w:rsidP="003939AD">
      <w:pPr>
        <w:pStyle w:val="120"/>
        <w:shd w:val="clear" w:color="auto" w:fill="auto"/>
        <w:tabs>
          <w:tab w:val="left" w:pos="269"/>
        </w:tabs>
        <w:spacing w:after="0" w:line="240" w:lineRule="auto"/>
        <w:ind w:firstLine="0"/>
        <w:jc w:val="right"/>
        <w:rPr>
          <w:rStyle w:val="120pt"/>
        </w:rPr>
      </w:pPr>
    </w:p>
    <w:p w:rsidR="008221D2" w:rsidRPr="00A96480" w:rsidRDefault="008221D2" w:rsidP="003939AD">
      <w:pPr>
        <w:pStyle w:val="120"/>
        <w:shd w:val="clear" w:color="auto" w:fill="auto"/>
        <w:tabs>
          <w:tab w:val="left" w:pos="269"/>
        </w:tabs>
        <w:spacing w:after="0" w:line="240" w:lineRule="auto"/>
        <w:ind w:firstLine="0"/>
        <w:rPr>
          <w:rStyle w:val="120pt"/>
        </w:rPr>
      </w:pPr>
      <w:r w:rsidRPr="00A96480">
        <w:rPr>
          <w:rStyle w:val="120pt"/>
        </w:rPr>
        <w:t>Примерная форма базы наставляемых</w:t>
      </w:r>
    </w:p>
    <w:p w:rsidR="008221D2" w:rsidRPr="00A96480" w:rsidRDefault="008221D2" w:rsidP="003939AD">
      <w:pPr>
        <w:pStyle w:val="120"/>
        <w:shd w:val="clear" w:color="auto" w:fill="auto"/>
        <w:tabs>
          <w:tab w:val="left" w:pos="269"/>
        </w:tabs>
        <w:spacing w:after="0" w:line="240" w:lineRule="auto"/>
        <w:ind w:firstLine="0"/>
      </w:pPr>
    </w:p>
    <w:tbl>
      <w:tblPr>
        <w:tblStyle w:val="a3"/>
        <w:tblW w:w="5000" w:type="pct"/>
        <w:tblLook w:val="0000"/>
      </w:tblPr>
      <w:tblGrid>
        <w:gridCol w:w="835"/>
        <w:gridCol w:w="1098"/>
        <w:gridCol w:w="1595"/>
        <w:gridCol w:w="1570"/>
        <w:gridCol w:w="1298"/>
        <w:gridCol w:w="1328"/>
        <w:gridCol w:w="1674"/>
        <w:gridCol w:w="1275"/>
        <w:gridCol w:w="1322"/>
        <w:gridCol w:w="1286"/>
        <w:gridCol w:w="1505"/>
      </w:tblGrid>
      <w:tr w:rsidR="00AA37B1" w:rsidRPr="00A96480" w:rsidTr="00AA37B1">
        <w:trPr>
          <w:cantSplit/>
          <w:trHeight w:val="2297"/>
        </w:trPr>
        <w:tc>
          <w:tcPr>
            <w:tcW w:w="282" w:type="pct"/>
            <w:textDirection w:val="btLr"/>
            <w:vAlign w:val="center"/>
          </w:tcPr>
          <w:p w:rsidR="00AA37B1" w:rsidRPr="00A96480" w:rsidRDefault="00AA37B1" w:rsidP="003939AD">
            <w:pPr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371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ФИО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наставляемого</w:t>
            </w:r>
          </w:p>
        </w:tc>
        <w:tc>
          <w:tcPr>
            <w:tcW w:w="539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Год рождения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наставляемого</w:t>
            </w:r>
          </w:p>
        </w:tc>
        <w:tc>
          <w:tcPr>
            <w:tcW w:w="531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Основной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запрос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наставляемого</w:t>
            </w:r>
          </w:p>
        </w:tc>
        <w:tc>
          <w:tcPr>
            <w:tcW w:w="439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449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ФИО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наставника</w:t>
            </w:r>
          </w:p>
        </w:tc>
        <w:tc>
          <w:tcPr>
            <w:tcW w:w="566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Форма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наставничества</w:t>
            </w:r>
          </w:p>
        </w:tc>
        <w:tc>
          <w:tcPr>
            <w:tcW w:w="431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Место работы/ учебы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наставника</w:t>
            </w:r>
          </w:p>
        </w:tc>
        <w:tc>
          <w:tcPr>
            <w:tcW w:w="447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Дата завершения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программы</w:t>
            </w:r>
          </w:p>
        </w:tc>
        <w:tc>
          <w:tcPr>
            <w:tcW w:w="435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Результаты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программы</w:t>
            </w:r>
          </w:p>
        </w:tc>
        <w:tc>
          <w:tcPr>
            <w:tcW w:w="509" w:type="pct"/>
            <w:textDirection w:val="btLr"/>
            <w:vAlign w:val="center"/>
          </w:tcPr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Отметка о прохождении</w:t>
            </w:r>
          </w:p>
          <w:p w:rsidR="00AA37B1" w:rsidRPr="00A96480" w:rsidRDefault="00AA37B1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программы</w:t>
            </w:r>
          </w:p>
        </w:tc>
      </w:tr>
      <w:tr w:rsidR="00AA37B1" w:rsidRPr="00A96480" w:rsidTr="00AA37B1">
        <w:trPr>
          <w:trHeight w:val="454"/>
        </w:trPr>
        <w:tc>
          <w:tcPr>
            <w:tcW w:w="282" w:type="pct"/>
          </w:tcPr>
          <w:p w:rsidR="00AA37B1" w:rsidRPr="00A96480" w:rsidRDefault="00AA37B1" w:rsidP="003939AD">
            <w:pPr>
              <w:pStyle w:val="5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A96480">
              <w:rPr>
                <w:rStyle w:val="9pt0pt"/>
                <w:sz w:val="22"/>
                <w:szCs w:val="22"/>
              </w:rPr>
              <w:t>1</w:t>
            </w:r>
          </w:p>
        </w:tc>
        <w:tc>
          <w:tcPr>
            <w:tcW w:w="371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1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7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A37B1" w:rsidRPr="00A96480" w:rsidTr="00AA37B1">
        <w:trPr>
          <w:trHeight w:val="454"/>
        </w:trPr>
        <w:tc>
          <w:tcPr>
            <w:tcW w:w="282" w:type="pct"/>
          </w:tcPr>
          <w:p w:rsidR="00AA37B1" w:rsidRPr="00A96480" w:rsidRDefault="00AA37B1" w:rsidP="003939AD">
            <w:pPr>
              <w:pStyle w:val="5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A96480">
              <w:rPr>
                <w:rStyle w:val="9pt0pt"/>
                <w:sz w:val="22"/>
                <w:szCs w:val="22"/>
              </w:rPr>
              <w:t>2</w:t>
            </w:r>
          </w:p>
        </w:tc>
        <w:tc>
          <w:tcPr>
            <w:tcW w:w="371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1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7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" w:type="pct"/>
          </w:tcPr>
          <w:p w:rsidR="00AA37B1" w:rsidRPr="00A96480" w:rsidRDefault="00AA37B1" w:rsidP="003939A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8221D2" w:rsidRPr="00A96480" w:rsidRDefault="008221D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DB6" w:rsidRPr="00A96480" w:rsidRDefault="00C84DB6" w:rsidP="003939AD">
      <w:pPr>
        <w:spacing w:line="240" w:lineRule="auto"/>
        <w:rPr>
          <w:rStyle w:val="120pt"/>
          <w:rFonts w:eastAsiaTheme="minorEastAsia"/>
          <w:b w:val="0"/>
          <w:bCs w:val="0"/>
          <w:lang w:eastAsia="en-US"/>
        </w:rPr>
      </w:pPr>
      <w:r w:rsidRPr="00A96480">
        <w:rPr>
          <w:rStyle w:val="120pt"/>
          <w:rFonts w:eastAsiaTheme="minorEastAsia"/>
        </w:rPr>
        <w:br w:type="page"/>
      </w:r>
    </w:p>
    <w:p w:rsidR="002131B0" w:rsidRPr="00A96480" w:rsidRDefault="002131B0" w:rsidP="003939AD">
      <w:pPr>
        <w:pStyle w:val="120"/>
        <w:shd w:val="clear" w:color="auto" w:fill="auto"/>
        <w:tabs>
          <w:tab w:val="left" w:pos="283"/>
        </w:tabs>
        <w:spacing w:after="0" w:line="240" w:lineRule="auto"/>
        <w:ind w:firstLine="0"/>
        <w:jc w:val="right"/>
        <w:rPr>
          <w:rStyle w:val="120pt"/>
          <w:b/>
          <w:sz w:val="28"/>
        </w:rPr>
      </w:pPr>
      <w:r w:rsidRPr="00A96480">
        <w:rPr>
          <w:rStyle w:val="120pt"/>
          <w:b/>
          <w:sz w:val="28"/>
        </w:rPr>
        <w:lastRenderedPageBreak/>
        <w:t>Приложение 4</w:t>
      </w:r>
    </w:p>
    <w:p w:rsidR="008221D2" w:rsidRPr="00A96480" w:rsidRDefault="008221D2" w:rsidP="003939AD">
      <w:pPr>
        <w:pStyle w:val="120"/>
        <w:shd w:val="clear" w:color="auto" w:fill="auto"/>
        <w:tabs>
          <w:tab w:val="left" w:pos="283"/>
        </w:tabs>
        <w:spacing w:after="0" w:line="240" w:lineRule="auto"/>
        <w:ind w:firstLine="0"/>
        <w:rPr>
          <w:rStyle w:val="120pt"/>
        </w:rPr>
      </w:pPr>
      <w:r w:rsidRPr="00A96480">
        <w:rPr>
          <w:rStyle w:val="120pt"/>
        </w:rPr>
        <w:t>Примерная форма базы наставников</w:t>
      </w:r>
    </w:p>
    <w:p w:rsidR="008221D2" w:rsidRPr="00A96480" w:rsidRDefault="008221D2" w:rsidP="003939AD">
      <w:pPr>
        <w:pStyle w:val="120"/>
        <w:shd w:val="clear" w:color="auto" w:fill="auto"/>
        <w:tabs>
          <w:tab w:val="left" w:pos="283"/>
        </w:tabs>
        <w:spacing w:after="0" w:line="240" w:lineRule="auto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75"/>
        <w:gridCol w:w="1249"/>
        <w:gridCol w:w="1255"/>
        <w:gridCol w:w="1255"/>
        <w:gridCol w:w="2390"/>
        <w:gridCol w:w="1261"/>
        <w:gridCol w:w="1261"/>
        <w:gridCol w:w="1261"/>
        <w:gridCol w:w="1261"/>
        <w:gridCol w:w="1261"/>
        <w:gridCol w:w="1261"/>
      </w:tblGrid>
      <w:tr w:rsidR="00D27736" w:rsidRPr="00A96480" w:rsidTr="00D27736">
        <w:trPr>
          <w:cantSplit/>
          <w:trHeight w:hRule="exact" w:val="3514"/>
        </w:trPr>
        <w:tc>
          <w:tcPr>
            <w:tcW w:w="300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spacing w:line="240" w:lineRule="auto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428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ФИО наставника</w:t>
            </w:r>
          </w:p>
        </w:tc>
        <w:tc>
          <w:tcPr>
            <w:tcW w:w="430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Место работы/ учебы наставника</w:t>
            </w:r>
          </w:p>
        </w:tc>
        <w:tc>
          <w:tcPr>
            <w:tcW w:w="430" w:type="pct"/>
            <w:shd w:val="clear" w:color="auto" w:fill="FFFFFF"/>
            <w:textDirection w:val="btLr"/>
            <w:vAlign w:val="center"/>
          </w:tcPr>
          <w:p w:rsidR="00FD0AA8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 xml:space="preserve">Основные компетенции </w:t>
            </w:r>
          </w:p>
          <w:p w:rsidR="00D27736" w:rsidRPr="00A96480" w:rsidRDefault="00D27736" w:rsidP="00FD0AA8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наставника</w:t>
            </w:r>
          </w:p>
        </w:tc>
        <w:tc>
          <w:tcPr>
            <w:tcW w:w="819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Важные для программы достижения</w:t>
            </w:r>
          </w:p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наставника</w:t>
            </w:r>
          </w:p>
        </w:tc>
        <w:tc>
          <w:tcPr>
            <w:tcW w:w="432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432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ФИО наставляемого (наставляемых)</w:t>
            </w:r>
          </w:p>
        </w:tc>
        <w:tc>
          <w:tcPr>
            <w:tcW w:w="432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Форма наставничества</w:t>
            </w:r>
          </w:p>
        </w:tc>
        <w:tc>
          <w:tcPr>
            <w:tcW w:w="432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Место работы/ учебы наставляемого</w:t>
            </w:r>
          </w:p>
        </w:tc>
        <w:tc>
          <w:tcPr>
            <w:tcW w:w="432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432" w:type="pct"/>
            <w:shd w:val="clear" w:color="auto" w:fill="FFFFFF"/>
            <w:textDirection w:val="btLr"/>
            <w:vAlign w:val="center"/>
          </w:tcPr>
          <w:p w:rsidR="00D27736" w:rsidRPr="00A96480" w:rsidRDefault="00D27736" w:rsidP="003939AD">
            <w:pPr>
              <w:pStyle w:val="a5"/>
              <w:ind w:left="113" w:right="113"/>
              <w:jc w:val="center"/>
              <w:rPr>
                <w:rStyle w:val="10pt0pt"/>
                <w:rFonts w:eastAsiaTheme="minorEastAsia"/>
                <w:sz w:val="24"/>
                <w:szCs w:val="24"/>
              </w:rPr>
            </w:pPr>
            <w:r w:rsidRPr="00A96480">
              <w:rPr>
                <w:rStyle w:val="10pt0pt"/>
                <w:rFonts w:eastAsiaTheme="minorEastAsia"/>
                <w:sz w:val="24"/>
                <w:szCs w:val="24"/>
              </w:rPr>
              <w:t>Результаты программы</w:t>
            </w:r>
          </w:p>
        </w:tc>
      </w:tr>
      <w:tr w:rsidR="00D27736" w:rsidRPr="00A96480" w:rsidTr="00D27736">
        <w:trPr>
          <w:trHeight w:hRule="exact" w:val="485"/>
        </w:trPr>
        <w:tc>
          <w:tcPr>
            <w:tcW w:w="300" w:type="pct"/>
            <w:shd w:val="clear" w:color="auto" w:fill="FFFFFF"/>
            <w:vAlign w:val="center"/>
          </w:tcPr>
          <w:p w:rsidR="00D27736" w:rsidRPr="00A96480" w:rsidRDefault="00D27736" w:rsidP="003939AD">
            <w:pPr>
              <w:pStyle w:val="5"/>
              <w:shd w:val="clear" w:color="auto" w:fill="auto"/>
              <w:spacing w:line="240" w:lineRule="auto"/>
              <w:ind w:left="140"/>
              <w:jc w:val="center"/>
              <w:rPr>
                <w:sz w:val="22"/>
                <w:szCs w:val="22"/>
              </w:rPr>
            </w:pPr>
            <w:r w:rsidRPr="00A96480">
              <w:rPr>
                <w:rStyle w:val="9pt0pt"/>
                <w:sz w:val="22"/>
                <w:szCs w:val="22"/>
              </w:rPr>
              <w:t>1</w:t>
            </w:r>
          </w:p>
        </w:tc>
        <w:tc>
          <w:tcPr>
            <w:tcW w:w="428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</w:tr>
      <w:tr w:rsidR="00D27736" w:rsidRPr="00A96480" w:rsidTr="00D27736">
        <w:trPr>
          <w:trHeight w:hRule="exact" w:val="499"/>
        </w:trPr>
        <w:tc>
          <w:tcPr>
            <w:tcW w:w="300" w:type="pct"/>
            <w:shd w:val="clear" w:color="auto" w:fill="FFFFFF"/>
            <w:vAlign w:val="center"/>
          </w:tcPr>
          <w:p w:rsidR="00D27736" w:rsidRPr="00A96480" w:rsidRDefault="00D27736" w:rsidP="003939AD">
            <w:pPr>
              <w:pStyle w:val="5"/>
              <w:shd w:val="clear" w:color="auto" w:fill="auto"/>
              <w:spacing w:line="240" w:lineRule="auto"/>
              <w:ind w:left="140"/>
              <w:jc w:val="center"/>
              <w:rPr>
                <w:sz w:val="22"/>
                <w:szCs w:val="22"/>
              </w:rPr>
            </w:pPr>
            <w:r w:rsidRPr="00A96480">
              <w:rPr>
                <w:rStyle w:val="9pt0pt"/>
                <w:sz w:val="22"/>
                <w:szCs w:val="22"/>
              </w:rPr>
              <w:t>2</w:t>
            </w:r>
          </w:p>
        </w:tc>
        <w:tc>
          <w:tcPr>
            <w:tcW w:w="428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  <w:tc>
          <w:tcPr>
            <w:tcW w:w="432" w:type="pct"/>
            <w:shd w:val="clear" w:color="auto" w:fill="FFFFFF"/>
          </w:tcPr>
          <w:p w:rsidR="00D27736" w:rsidRPr="00A96480" w:rsidRDefault="00D27736" w:rsidP="003939AD">
            <w:pPr>
              <w:pStyle w:val="a5"/>
              <w:rPr>
                <w:rStyle w:val="10pt0pt"/>
                <w:rFonts w:eastAsiaTheme="minorEastAsia"/>
                <w:sz w:val="18"/>
                <w:szCs w:val="18"/>
              </w:rPr>
            </w:pPr>
          </w:p>
        </w:tc>
      </w:tr>
    </w:tbl>
    <w:p w:rsidR="008221D2" w:rsidRPr="00A96480" w:rsidRDefault="008221D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1D2" w:rsidRDefault="008221D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E82" w:rsidRDefault="008E2E8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E82" w:rsidRDefault="008E2E8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E82" w:rsidRDefault="008E2E8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E82" w:rsidRDefault="008E2E82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A87" w:rsidRPr="00A96480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1D2" w:rsidRPr="008E2E82" w:rsidRDefault="009D3A87" w:rsidP="003939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2E82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tbl>
      <w:tblPr>
        <w:tblStyle w:val="a3"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0"/>
        <w:gridCol w:w="964"/>
        <w:gridCol w:w="7370"/>
      </w:tblGrid>
      <w:tr w:rsidR="009D3A87" w:rsidRPr="008E2E82" w:rsidTr="009D3A87">
        <w:trPr>
          <w:jc w:val="center"/>
        </w:trPr>
        <w:tc>
          <w:tcPr>
            <w:tcW w:w="7370" w:type="dxa"/>
          </w:tcPr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1786"/>
              <w:gridCol w:w="2212"/>
              <w:gridCol w:w="1360"/>
              <w:gridCol w:w="1786"/>
            </w:tblGrid>
            <w:tr w:rsidR="009D3A87" w:rsidRPr="008E2E82"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Планируемый результат</w:t>
                  </w:r>
                </w:p>
              </w:tc>
              <w:tc>
                <w:tcPr>
                  <w:tcW w:w="22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Содержание деятельности</w:t>
                  </w:r>
                </w:p>
              </w:tc>
              <w:tc>
                <w:tcPr>
                  <w:tcW w:w="13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Срок</w:t>
                  </w:r>
                </w:p>
              </w:tc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Достигнутый результат</w:t>
                  </w:r>
                </w:p>
              </w:tc>
            </w:tr>
            <w:tr w:rsidR="009D3A87" w:rsidRPr="008E2E82"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2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3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Наставник  __________ /____________________________________/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  <w:lang w:eastAsia="en-US"/>
              </w:rPr>
            </w:pPr>
            <w:r w:rsidRPr="008E2E82">
              <w:rPr>
                <w:rFonts w:ascii="Times New Roman" w:hAnsi="Times New Roman" w:cs="Times New Roman"/>
              </w:rPr>
              <w:t>Наставляемый  _________ /________________________________/</w:t>
            </w:r>
          </w:p>
        </w:tc>
        <w:tc>
          <w:tcPr>
            <w:tcW w:w="964" w:type="dxa"/>
          </w:tcPr>
          <w:p w:rsidR="009D3A87" w:rsidRPr="008E2E82" w:rsidRDefault="009D3A87" w:rsidP="003939A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0" w:type="dxa"/>
          </w:tcPr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jc w:val="center"/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Наименование ОО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E2E82">
              <w:rPr>
                <w:rFonts w:ascii="Times New Roman" w:hAnsi="Times New Roman" w:cs="Times New Roman"/>
                <w:sz w:val="36"/>
              </w:rPr>
              <w:t>КАРТА СОВМЕСТНОЙ ДЕЯТЕЛЬНОСТИ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E2E82">
              <w:rPr>
                <w:rFonts w:ascii="Times New Roman" w:hAnsi="Times New Roman" w:cs="Times New Roman"/>
                <w:b/>
                <w:sz w:val="20"/>
              </w:rPr>
              <w:t>Примерные направления и формы работы с наставляемыми</w:t>
            </w:r>
          </w:p>
          <w:p w:rsidR="009D3A87" w:rsidRPr="008E2E82" w:rsidRDefault="009D3A87" w:rsidP="003939AD">
            <w:pPr>
              <w:pStyle w:val="a4"/>
              <w:numPr>
                <w:ilvl w:val="0"/>
                <w:numId w:val="17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8E2E82">
              <w:rPr>
                <w:rFonts w:ascii="Times New Roman" w:hAnsi="Times New Roman" w:cs="Times New Roman"/>
                <w:sz w:val="20"/>
              </w:rPr>
              <w:t>Поддержка в становлении индивидуальности наставляемого: проведение экскурсии на предприятие (в музей, офис); оказание помощи в выборе направлений дополнительного образования, совместный мониторинг дистанционных курсов; приглашение на совместные занятия – поход в спортзал, на тренировку, репетицию.</w:t>
            </w:r>
          </w:p>
          <w:p w:rsidR="009D3A87" w:rsidRPr="008E2E82" w:rsidRDefault="009D3A87" w:rsidP="003939AD">
            <w:pPr>
              <w:pStyle w:val="a4"/>
              <w:numPr>
                <w:ilvl w:val="0"/>
                <w:numId w:val="17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8E2E82">
              <w:rPr>
                <w:rFonts w:ascii="Times New Roman" w:hAnsi="Times New Roman" w:cs="Times New Roman"/>
                <w:sz w:val="20"/>
              </w:rPr>
              <w:t>Содействие в проявлении индивидуальности наставляемого: организация творческой и иной деятельности наставляемого – концерта, выставки, публикации; помощь в подготовке наставляемого к участию в олимпиаде, конкурсе, спортивном, творческом, профессиональном и ином мероприятии.</w:t>
            </w:r>
          </w:p>
          <w:p w:rsidR="009D3A87" w:rsidRPr="008E2E82" w:rsidRDefault="009D3A87" w:rsidP="003939AD">
            <w:pPr>
              <w:pStyle w:val="a4"/>
              <w:numPr>
                <w:ilvl w:val="0"/>
                <w:numId w:val="17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8E2E82">
              <w:rPr>
                <w:rFonts w:ascii="Times New Roman" w:hAnsi="Times New Roman" w:cs="Times New Roman"/>
                <w:sz w:val="20"/>
              </w:rPr>
              <w:t>Помощь в самоорганизации. Примеры: помощь в составлении плана достижения поставленных целей; составление программы саморазвития; мотивационные встречи и напоминания; борьба с вредными привычками.</w:t>
            </w:r>
          </w:p>
          <w:p w:rsidR="009D3A87" w:rsidRPr="008E2E82" w:rsidRDefault="009D3A87" w:rsidP="003939AD">
            <w:pPr>
              <w:pStyle w:val="a4"/>
              <w:numPr>
                <w:ilvl w:val="0"/>
                <w:numId w:val="17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8E2E82">
              <w:rPr>
                <w:rFonts w:ascii="Times New Roman" w:hAnsi="Times New Roman" w:cs="Times New Roman"/>
                <w:sz w:val="20"/>
              </w:rPr>
              <w:t>Групповые формы работы: организация конкурсов, концертов, соревнований, хакатонов для команд; организация образовательных тренингов и интенсивов; коллективное приглашение на мероприятия для появления новых знакомств и контактов; групповая работа над проектом; волонтерская или благотворительная деятельность и т. д.</w:t>
            </w:r>
          </w:p>
          <w:p w:rsidR="009D3A87" w:rsidRPr="008E2E82" w:rsidRDefault="009D3A87" w:rsidP="003939AD">
            <w:pPr>
              <w:pStyle w:val="a4"/>
              <w:numPr>
                <w:ilvl w:val="0"/>
                <w:numId w:val="17"/>
              </w:numPr>
              <w:ind w:left="205" w:firstLine="284"/>
              <w:jc w:val="both"/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  <w:sz w:val="20"/>
              </w:rPr>
              <w:t>Помощь в профессиональном становлении наставляемого:  совместная работа над проектом; проведение или посещение открытых лекций, семинаров; методические советы; совместный выбор и анализ литературы; работа на предприятии или в лаборатории (в некоторых формах); совместное создание продукта или курирование индивидуальной  работы  наставляемого;  подготовка  к  участию  в  конкурсах профессионального мастерства и т. д.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D3A87" w:rsidRPr="008E2E82" w:rsidTr="009D3A87">
        <w:trPr>
          <w:jc w:val="center"/>
        </w:trPr>
        <w:tc>
          <w:tcPr>
            <w:tcW w:w="7370" w:type="dxa"/>
          </w:tcPr>
          <w:p w:rsidR="009D3A87" w:rsidRPr="008E2E82" w:rsidRDefault="009D3A87" w:rsidP="003939AD">
            <w:pPr>
              <w:rPr>
                <w:rFonts w:ascii="Times New Roman" w:hAnsi="Times New Roman" w:cs="Times New Roman"/>
                <w:b/>
              </w:rPr>
            </w:pPr>
            <w:r w:rsidRPr="008E2E82">
              <w:rPr>
                <w:rFonts w:ascii="Times New Roman" w:hAnsi="Times New Roman" w:cs="Times New Roman"/>
                <w:b/>
              </w:rPr>
              <w:t>Общие сведения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Наставник______________________________________________________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lastRenderedPageBreak/>
              <w:t>Наставляемый (наставляемые) 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Название программы (если имеется) 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Цель программы 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  <w:r w:rsidRPr="008E2E82">
              <w:rPr>
                <w:rFonts w:ascii="Times New Roman" w:hAnsi="Times New Roman" w:cs="Times New Roman"/>
              </w:rPr>
              <w:t>Сроки реализации _______________________________________________</w:t>
            </w: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  <w:b/>
              </w:rPr>
            </w:pPr>
            <w:r w:rsidRPr="008E2E82">
              <w:rPr>
                <w:rFonts w:ascii="Times New Roman" w:hAnsi="Times New Roman" w:cs="Times New Roman"/>
                <w:b/>
              </w:rPr>
              <w:t>Итоги реализации программы</w:t>
            </w: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2379"/>
              <w:gridCol w:w="2380"/>
              <w:gridCol w:w="2380"/>
            </w:tblGrid>
            <w:tr w:rsidR="009D3A87" w:rsidRPr="008E2E82">
              <w:tc>
                <w:tcPr>
                  <w:tcW w:w="23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38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 xml:space="preserve">Наставник </w:t>
                  </w: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(да/нет)</w:t>
                  </w:r>
                </w:p>
              </w:tc>
              <w:tc>
                <w:tcPr>
                  <w:tcW w:w="238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Наставляемый (да/нет)</w:t>
                  </w:r>
                </w:p>
              </w:tc>
            </w:tr>
            <w:tr w:rsidR="009D3A87" w:rsidRPr="008E2E82">
              <w:tc>
                <w:tcPr>
                  <w:tcW w:w="23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Доволен совместной деятельностью</w:t>
                  </w:r>
                </w:p>
              </w:tc>
              <w:tc>
                <w:tcPr>
                  <w:tcW w:w="238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38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9D3A87" w:rsidRPr="008E2E82">
              <w:tc>
                <w:tcPr>
                  <w:tcW w:w="23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Доволен достигнутым результатом</w:t>
                  </w:r>
                </w:p>
              </w:tc>
              <w:tc>
                <w:tcPr>
                  <w:tcW w:w="238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38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  <w:b/>
              </w:rPr>
            </w:pPr>
            <w:r w:rsidRPr="008E2E82">
              <w:rPr>
                <w:rFonts w:ascii="Times New Roman" w:hAnsi="Times New Roman" w:cs="Times New Roman"/>
                <w:b/>
              </w:rPr>
              <w:t>Отметка о завершении программы</w:t>
            </w: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3569"/>
              <w:gridCol w:w="3570"/>
            </w:tblGrid>
            <w:tr w:rsidR="009D3A87" w:rsidRPr="008E2E82">
              <w:tc>
                <w:tcPr>
                  <w:tcW w:w="356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Программа завершена успешно</w:t>
                  </w:r>
                </w:p>
              </w:tc>
              <w:tc>
                <w:tcPr>
                  <w:tcW w:w="35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Программа не завершена</w:t>
                  </w:r>
                </w:p>
              </w:tc>
            </w:tr>
          </w:tbl>
          <w:p w:rsidR="009D3A87" w:rsidRPr="008E2E82" w:rsidRDefault="009D3A87" w:rsidP="003939A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4" w:type="dxa"/>
          </w:tcPr>
          <w:p w:rsidR="009D3A87" w:rsidRPr="008E2E82" w:rsidRDefault="009D3A87" w:rsidP="003939A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0" w:type="dxa"/>
          </w:tcPr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1786"/>
              <w:gridCol w:w="2525"/>
              <w:gridCol w:w="1047"/>
              <w:gridCol w:w="1786"/>
            </w:tblGrid>
            <w:tr w:rsidR="009D3A87" w:rsidRPr="008E2E82"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Планируемый результат</w:t>
                  </w:r>
                </w:p>
              </w:tc>
              <w:tc>
                <w:tcPr>
                  <w:tcW w:w="25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Содержание деятельности</w:t>
                  </w:r>
                </w:p>
              </w:tc>
              <w:tc>
                <w:tcPr>
                  <w:tcW w:w="10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Срок</w:t>
                  </w:r>
                </w:p>
              </w:tc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:rsidR="009D3A87" w:rsidRPr="008E2E82" w:rsidRDefault="009D3A87" w:rsidP="003939AD">
                  <w:pPr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E2E82">
                    <w:rPr>
                      <w:rFonts w:ascii="Times New Roman" w:hAnsi="Times New Roman" w:cs="Times New Roman"/>
                    </w:rPr>
                    <w:t>Достигнутый результат</w:t>
                  </w:r>
                </w:p>
              </w:tc>
            </w:tr>
            <w:tr w:rsidR="009D3A87" w:rsidRPr="008E2E82"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5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0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</w:rPr>
                  </w:pPr>
                </w:p>
                <w:p w:rsidR="009D3A87" w:rsidRPr="008E2E82" w:rsidRDefault="009D3A87" w:rsidP="003939AD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:rsidR="009D3A87" w:rsidRPr="008E2E82" w:rsidRDefault="009D3A87" w:rsidP="003939AD">
            <w:pPr>
              <w:rPr>
                <w:rFonts w:ascii="Times New Roman" w:hAnsi="Times New Roman" w:cs="Times New Roman"/>
              </w:rPr>
            </w:pPr>
          </w:p>
          <w:p w:rsidR="009D3A87" w:rsidRPr="008E2E82" w:rsidRDefault="009D3A87" w:rsidP="003939A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D3A87" w:rsidRPr="008E2E82" w:rsidRDefault="009D3A87" w:rsidP="0039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D3A87" w:rsidRPr="008E2E82" w:rsidSect="00174B1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C5FE9" w:rsidRPr="00A96480" w:rsidRDefault="00E66D78" w:rsidP="003939AD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  <w:r w:rsidR="009D3A87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</w:p>
    <w:p w:rsidR="004563BE" w:rsidRPr="00A96480" w:rsidRDefault="004563BE" w:rsidP="003939AD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t>Итоговая анкета «Ученик-ученик»</w:t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14160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6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3623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181664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421905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235080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4563BE" w:rsidRPr="00A96480" w:rsidRDefault="004563BE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105295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966214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468141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2621302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667346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sz w:val="28"/>
        </w:rPr>
        <w:br w:type="page"/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6480">
        <w:rPr>
          <w:rFonts w:ascii="Times New Roman" w:hAnsi="Times New Roman" w:cs="Times New Roman"/>
          <w:b/>
          <w:sz w:val="28"/>
        </w:rPr>
        <w:lastRenderedPageBreak/>
        <w:t>Итоговая анкета «Учитель-учитель»</w:t>
      </w:r>
    </w:p>
    <w:p w:rsidR="004563BE" w:rsidRPr="00A96480" w:rsidRDefault="004563BE" w:rsidP="003939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2627324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192021" cy="4925683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750" cy="492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BE" w:rsidRPr="00A96480" w:rsidRDefault="004563BE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9322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730494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78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801348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2620515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861982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01788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CF9" w:rsidRPr="00A96480" w:rsidRDefault="00B86CF9" w:rsidP="00393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648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276872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D75" w:rsidRPr="00A96480" w:rsidRDefault="00590D75" w:rsidP="00393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90D75" w:rsidRPr="00A96480" w:rsidSect="004632A3">
      <w:pgSz w:w="11906" w:h="16838" w:code="9"/>
      <w:pgMar w:top="1134" w:right="1134" w:bottom="1134" w:left="1021" w:header="0" w:footer="6" w:gutter="0"/>
      <w:paperSrc w:first="7" w:other="7"/>
      <w:cols w:space="708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EAA" w:rsidRDefault="00723EAA">
      <w:pPr>
        <w:spacing w:after="0" w:line="240" w:lineRule="auto"/>
      </w:pPr>
      <w:r>
        <w:separator/>
      </w:r>
    </w:p>
  </w:endnote>
  <w:endnote w:type="continuationSeparator" w:id="1">
    <w:p w:rsidR="00723EAA" w:rsidRDefault="0072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6405626"/>
      <w:docPartObj>
        <w:docPartGallery w:val="Page Numbers (Bottom of Page)"/>
        <w:docPartUnique/>
      </w:docPartObj>
    </w:sdtPr>
    <w:sdtContent>
      <w:p w:rsidR="00174B18" w:rsidRDefault="00095E39">
        <w:pPr>
          <w:pStyle w:val="a6"/>
          <w:jc w:val="right"/>
        </w:pPr>
        <w:r>
          <w:fldChar w:fldCharType="begin"/>
        </w:r>
        <w:r w:rsidR="00174B18">
          <w:instrText>PAGE   \* MERGEFORMAT</w:instrText>
        </w:r>
        <w:r>
          <w:fldChar w:fldCharType="separate"/>
        </w:r>
        <w:r w:rsidR="00D17F7B">
          <w:rPr>
            <w:noProof/>
          </w:rPr>
          <w:t>2</w:t>
        </w:r>
        <w:r>
          <w:fldChar w:fldCharType="end"/>
        </w:r>
      </w:p>
    </w:sdtContent>
  </w:sdt>
  <w:p w:rsidR="00174B18" w:rsidRDefault="00174B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EAA" w:rsidRDefault="00723EAA">
      <w:pPr>
        <w:spacing w:after="0" w:line="240" w:lineRule="auto"/>
      </w:pPr>
      <w:r>
        <w:separator/>
      </w:r>
    </w:p>
  </w:footnote>
  <w:footnote w:type="continuationSeparator" w:id="1">
    <w:p w:rsidR="00723EAA" w:rsidRDefault="00723EAA">
      <w:pPr>
        <w:spacing w:after="0" w:line="240" w:lineRule="auto"/>
      </w:pPr>
      <w:r>
        <w:continuationSeparator/>
      </w:r>
    </w:p>
  </w:footnote>
  <w:footnote w:id="2">
    <w:p w:rsidR="00174B18" w:rsidRDefault="00174B18">
      <w:pPr>
        <w:pStyle w:val="ad"/>
      </w:pPr>
      <w:r>
        <w:rPr>
          <w:rStyle w:val="af"/>
        </w:rPr>
        <w:footnoteRef/>
      </w:r>
      <w:r>
        <w:t xml:space="preserve"> Итоговые анкеты могут быть составлены и заполняться в электронной форме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0D1"/>
    <w:multiLevelType w:val="hybridMultilevel"/>
    <w:tmpl w:val="D8BAD6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8B27F9"/>
    <w:multiLevelType w:val="hybridMultilevel"/>
    <w:tmpl w:val="480088FC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8F04F8"/>
    <w:multiLevelType w:val="hybridMultilevel"/>
    <w:tmpl w:val="7CD4651C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F12D02"/>
    <w:multiLevelType w:val="hybridMultilevel"/>
    <w:tmpl w:val="C2D26F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B43CAD"/>
    <w:multiLevelType w:val="hybridMultilevel"/>
    <w:tmpl w:val="F38285C0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5637001"/>
    <w:multiLevelType w:val="hybridMultilevel"/>
    <w:tmpl w:val="6FA48888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A07FE"/>
    <w:multiLevelType w:val="hybridMultilevel"/>
    <w:tmpl w:val="8E84D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14DBD"/>
    <w:multiLevelType w:val="hybridMultilevel"/>
    <w:tmpl w:val="02DAC2A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72A41"/>
    <w:multiLevelType w:val="hybridMultilevel"/>
    <w:tmpl w:val="8EBE90A8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662510B"/>
    <w:multiLevelType w:val="hybridMultilevel"/>
    <w:tmpl w:val="BE3A29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5C77E55"/>
    <w:multiLevelType w:val="hybridMultilevel"/>
    <w:tmpl w:val="9902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4310B"/>
    <w:multiLevelType w:val="hybridMultilevel"/>
    <w:tmpl w:val="5BF66EF2"/>
    <w:lvl w:ilvl="0" w:tplc="C6CC3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E83E29"/>
    <w:multiLevelType w:val="hybridMultilevel"/>
    <w:tmpl w:val="D6E233B4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E63120"/>
    <w:multiLevelType w:val="hybridMultilevel"/>
    <w:tmpl w:val="93407CDE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3BB4E0A"/>
    <w:multiLevelType w:val="hybridMultilevel"/>
    <w:tmpl w:val="F8D0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910BB"/>
    <w:multiLevelType w:val="hybridMultilevel"/>
    <w:tmpl w:val="203C01B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B7A68"/>
    <w:multiLevelType w:val="hybridMultilevel"/>
    <w:tmpl w:val="72C20C4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63219D"/>
    <w:multiLevelType w:val="hybridMultilevel"/>
    <w:tmpl w:val="605AF0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78F7F91"/>
    <w:multiLevelType w:val="hybridMultilevel"/>
    <w:tmpl w:val="5EDC7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5"/>
  </w:num>
  <w:num w:numId="9">
    <w:abstractNumId w:val="11"/>
  </w:num>
  <w:num w:numId="10">
    <w:abstractNumId w:val="17"/>
  </w:num>
  <w:num w:numId="11">
    <w:abstractNumId w:val="0"/>
  </w:num>
  <w:num w:numId="12">
    <w:abstractNumId w:val="4"/>
  </w:num>
  <w:num w:numId="13">
    <w:abstractNumId w:val="1"/>
  </w:num>
  <w:num w:numId="14">
    <w:abstractNumId w:val="8"/>
  </w:num>
  <w:num w:numId="15">
    <w:abstractNumId w:val="6"/>
  </w:num>
  <w:num w:numId="16">
    <w:abstractNumId w:val="1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034"/>
    <w:rsid w:val="0007183D"/>
    <w:rsid w:val="000742CD"/>
    <w:rsid w:val="00095E39"/>
    <w:rsid w:val="000A2004"/>
    <w:rsid w:val="000A6A82"/>
    <w:rsid w:val="000C0291"/>
    <w:rsid w:val="001546D7"/>
    <w:rsid w:val="00174B18"/>
    <w:rsid w:val="00174E9F"/>
    <w:rsid w:val="00183798"/>
    <w:rsid w:val="00193625"/>
    <w:rsid w:val="002131B0"/>
    <w:rsid w:val="002144FC"/>
    <w:rsid w:val="00223D8B"/>
    <w:rsid w:val="002314B8"/>
    <w:rsid w:val="00250958"/>
    <w:rsid w:val="00267121"/>
    <w:rsid w:val="00302B35"/>
    <w:rsid w:val="00305B65"/>
    <w:rsid w:val="00371EF8"/>
    <w:rsid w:val="00382CEA"/>
    <w:rsid w:val="003862D4"/>
    <w:rsid w:val="003930D6"/>
    <w:rsid w:val="003939AD"/>
    <w:rsid w:val="003D4D73"/>
    <w:rsid w:val="003D60B7"/>
    <w:rsid w:val="00421F39"/>
    <w:rsid w:val="00443C10"/>
    <w:rsid w:val="004563BE"/>
    <w:rsid w:val="004632A3"/>
    <w:rsid w:val="004D4E86"/>
    <w:rsid w:val="005209D1"/>
    <w:rsid w:val="0056044E"/>
    <w:rsid w:val="00590D75"/>
    <w:rsid w:val="00592A58"/>
    <w:rsid w:val="006757BD"/>
    <w:rsid w:val="006A3E75"/>
    <w:rsid w:val="006F1474"/>
    <w:rsid w:val="00703910"/>
    <w:rsid w:val="00723EAA"/>
    <w:rsid w:val="00746662"/>
    <w:rsid w:val="00752805"/>
    <w:rsid w:val="007B56C2"/>
    <w:rsid w:val="008221D2"/>
    <w:rsid w:val="008327F7"/>
    <w:rsid w:val="00880597"/>
    <w:rsid w:val="00894D66"/>
    <w:rsid w:val="008D2996"/>
    <w:rsid w:val="008E2E82"/>
    <w:rsid w:val="00925034"/>
    <w:rsid w:val="009D3A87"/>
    <w:rsid w:val="00A96480"/>
    <w:rsid w:val="00AA17E2"/>
    <w:rsid w:val="00AA37B1"/>
    <w:rsid w:val="00AD75D4"/>
    <w:rsid w:val="00AE6862"/>
    <w:rsid w:val="00B224AA"/>
    <w:rsid w:val="00B86CF9"/>
    <w:rsid w:val="00C065FC"/>
    <w:rsid w:val="00C27290"/>
    <w:rsid w:val="00C46AAA"/>
    <w:rsid w:val="00C84DB6"/>
    <w:rsid w:val="00CC2F15"/>
    <w:rsid w:val="00CC7B57"/>
    <w:rsid w:val="00CE5BEF"/>
    <w:rsid w:val="00D17F7B"/>
    <w:rsid w:val="00D24CC2"/>
    <w:rsid w:val="00D27736"/>
    <w:rsid w:val="00D35F2C"/>
    <w:rsid w:val="00D72870"/>
    <w:rsid w:val="00E16E1C"/>
    <w:rsid w:val="00E37546"/>
    <w:rsid w:val="00E5229F"/>
    <w:rsid w:val="00E66D78"/>
    <w:rsid w:val="00EB179B"/>
    <w:rsid w:val="00EC28F2"/>
    <w:rsid w:val="00EF594F"/>
    <w:rsid w:val="00F25F69"/>
    <w:rsid w:val="00F760AD"/>
    <w:rsid w:val="00FC5FE9"/>
    <w:rsid w:val="00FD0346"/>
    <w:rsid w:val="00FD0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D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1D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21D2"/>
    <w:pPr>
      <w:ind w:left="720"/>
      <w:contextualSpacing/>
    </w:pPr>
  </w:style>
  <w:style w:type="paragraph" w:styleId="a5">
    <w:name w:val="No Spacing"/>
    <w:uiPriority w:val="1"/>
    <w:qFormat/>
    <w:rsid w:val="008221D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822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1D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Основной текст_"/>
    <w:basedOn w:val="a0"/>
    <w:link w:val="5"/>
    <w:rsid w:val="008221D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8"/>
    <w:rsid w:val="008221D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8221D2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pt0pt">
    <w:name w:val="Основной текст + 10 pt;Интервал 0 pt"/>
    <w:basedOn w:val="a8"/>
    <w:rsid w:val="008221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8"/>
    <w:rsid w:val="008221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0">
    <w:name w:val="Колонтитул (3)"/>
    <w:basedOn w:val="a0"/>
    <w:rsid w:val="008221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 (12)_"/>
    <w:basedOn w:val="a0"/>
    <w:link w:val="120"/>
    <w:rsid w:val="008221D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20pt">
    <w:name w:val="Основной текст (12) + Интервал 0 pt"/>
    <w:basedOn w:val="12"/>
    <w:rsid w:val="008221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20">
    <w:name w:val="Основной текст (12)"/>
    <w:basedOn w:val="a"/>
    <w:link w:val="12"/>
    <w:rsid w:val="008221D2"/>
    <w:pPr>
      <w:widowControl w:val="0"/>
      <w:shd w:val="clear" w:color="auto" w:fill="FFFFFF"/>
      <w:spacing w:after="120" w:line="0" w:lineRule="atLeast"/>
      <w:ind w:hanging="2260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8D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299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D78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9D3A8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D3A87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9D3A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09B5-1D69-4CB1-9E6F-BFA434EA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27</Pages>
  <Words>4998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Kabinet_35</cp:lastModifiedBy>
  <cp:revision>14</cp:revision>
  <cp:lastPrinted>2020-10-13T06:35:00Z</cp:lastPrinted>
  <dcterms:created xsi:type="dcterms:W3CDTF">2020-10-05T15:10:00Z</dcterms:created>
  <dcterms:modified xsi:type="dcterms:W3CDTF">2020-10-13T06:45:00Z</dcterms:modified>
</cp:coreProperties>
</file>