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77" w:rsidRPr="00471AE1" w:rsidRDefault="00D41D76" w:rsidP="00D41D76">
      <w:pPr>
        <w:jc w:val="center"/>
        <w:rPr>
          <w:rFonts w:ascii="Liberation Serif" w:hAnsi="Liberation Serif"/>
          <w:b/>
          <w:i/>
          <w:sz w:val="28"/>
          <w:szCs w:val="24"/>
        </w:rPr>
      </w:pPr>
      <w:proofErr w:type="gramStart"/>
      <w:r w:rsidRPr="00471AE1">
        <w:rPr>
          <w:rFonts w:ascii="Liberation Serif" w:hAnsi="Liberation Serif"/>
          <w:b/>
          <w:i/>
          <w:sz w:val="28"/>
          <w:szCs w:val="24"/>
        </w:rPr>
        <w:t xml:space="preserve">План мероприятий (дорожная карта)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в </w:t>
      </w:r>
      <w:r w:rsidR="00505CC4">
        <w:rPr>
          <w:rFonts w:ascii="Liberation Serif" w:hAnsi="Liberation Serif"/>
          <w:b/>
          <w:i/>
          <w:sz w:val="28"/>
          <w:szCs w:val="24"/>
        </w:rPr>
        <w:t>Муниципальном автономном общеобразовательном учреждении Нижнетуринского городского округа «Средняя общеобразовательная школа №1 имени Е.В. Панкратьева»</w:t>
      </w:r>
      <w:r w:rsidRPr="00471AE1">
        <w:rPr>
          <w:rFonts w:ascii="Liberation Serif" w:hAnsi="Liberation Serif"/>
          <w:b/>
          <w:i/>
          <w:sz w:val="28"/>
          <w:szCs w:val="24"/>
        </w:rPr>
        <w:t xml:space="preserve"> </w:t>
      </w:r>
      <w:r w:rsidR="00435A42" w:rsidRPr="00471AE1">
        <w:rPr>
          <w:rFonts w:ascii="Liberation Serif" w:hAnsi="Liberation Serif"/>
          <w:b/>
          <w:i/>
          <w:sz w:val="28"/>
          <w:szCs w:val="24"/>
        </w:rPr>
        <w:t>(</w:t>
      </w:r>
      <w:r w:rsidRPr="00471AE1">
        <w:rPr>
          <w:rFonts w:ascii="Liberation Serif" w:hAnsi="Liberation Serif"/>
          <w:b/>
          <w:i/>
          <w:sz w:val="28"/>
          <w:szCs w:val="24"/>
        </w:rPr>
        <w:t>до 2030 г.</w:t>
      </w:r>
      <w:r w:rsidR="00435A42" w:rsidRPr="00471AE1">
        <w:rPr>
          <w:rFonts w:ascii="Liberation Serif" w:hAnsi="Liberation Serif"/>
          <w:b/>
          <w:i/>
          <w:sz w:val="28"/>
          <w:szCs w:val="24"/>
        </w:rPr>
        <w:t>)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534"/>
        <w:gridCol w:w="2203"/>
        <w:gridCol w:w="1799"/>
        <w:gridCol w:w="1453"/>
        <w:gridCol w:w="2300"/>
        <w:gridCol w:w="2300"/>
        <w:gridCol w:w="2135"/>
        <w:gridCol w:w="142"/>
        <w:gridCol w:w="23"/>
        <w:gridCol w:w="1897"/>
      </w:tblGrid>
      <w:tr w:rsidR="00D41D76" w:rsidRPr="00BB43A3" w:rsidTr="00CA4624">
        <w:trPr>
          <w:tblHeader/>
        </w:trPr>
        <w:tc>
          <w:tcPr>
            <w:tcW w:w="534" w:type="dxa"/>
            <w:vMerge w:val="restart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03" w:type="dxa"/>
            <w:vMerge w:val="restart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99" w:type="dxa"/>
            <w:vMerge w:val="restart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53" w:type="dxa"/>
            <w:vMerge w:val="restart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900" w:type="dxa"/>
            <w:gridSpan w:val="5"/>
            <w:vAlign w:val="center"/>
          </w:tcPr>
          <w:p w:rsidR="00D41D76" w:rsidRPr="00BB43A3" w:rsidRDefault="00D41D76" w:rsidP="003F4F2B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897" w:type="dxa"/>
            <w:vMerge w:val="restart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Финансовое обеспечение</w:t>
            </w:r>
          </w:p>
        </w:tc>
      </w:tr>
      <w:tr w:rsidR="00D41D76" w:rsidRPr="00BB43A3" w:rsidTr="00CA4624">
        <w:trPr>
          <w:tblHeader/>
        </w:trPr>
        <w:tc>
          <w:tcPr>
            <w:tcW w:w="534" w:type="dxa"/>
            <w:vMerge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vMerge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vMerge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:rsidR="00D41D76" w:rsidRPr="00BB43A3" w:rsidRDefault="00D41D76" w:rsidP="003F4F2B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300" w:type="dxa"/>
            <w:vAlign w:val="center"/>
          </w:tcPr>
          <w:p w:rsidR="00D41D76" w:rsidRPr="00BB43A3" w:rsidRDefault="00D41D76" w:rsidP="003F4F2B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2300" w:type="dxa"/>
            <w:gridSpan w:val="3"/>
            <w:vAlign w:val="center"/>
          </w:tcPr>
          <w:p w:rsidR="00D41D76" w:rsidRPr="00BB43A3" w:rsidRDefault="00D41D76" w:rsidP="005818CF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2028-203</w:t>
            </w:r>
            <w:r w:rsidR="005818CF" w:rsidRPr="00BB43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7" w:type="dxa"/>
            <w:vMerge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</w:tr>
      <w:tr w:rsidR="00D41D76" w:rsidRPr="00BB43A3" w:rsidTr="00CA4624">
        <w:tc>
          <w:tcPr>
            <w:tcW w:w="534" w:type="dxa"/>
            <w:vAlign w:val="center"/>
          </w:tcPr>
          <w:p w:rsidR="00D41D76" w:rsidRPr="00BB43A3" w:rsidRDefault="00D41D76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D41D76" w:rsidRPr="00BB43A3" w:rsidRDefault="00356C20" w:rsidP="003F4F2B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  <w:i/>
              </w:rPr>
            </w:pPr>
            <w:r w:rsidRPr="00BB43A3">
              <w:rPr>
                <w:rFonts w:ascii="Times New Roman" w:hAnsi="Times New Roman" w:cs="Times New Roman"/>
              </w:rPr>
              <w:t xml:space="preserve"> </w:t>
            </w:r>
            <w:r w:rsidR="00D41D76" w:rsidRPr="00BB43A3">
              <w:rPr>
                <w:rFonts w:ascii="Times New Roman" w:hAnsi="Times New Roman" w:cs="Times New Roman"/>
                <w:b/>
                <w:i/>
              </w:rPr>
              <w:t xml:space="preserve">Нормативно-правовое регулирование и методическая поддержка образования </w:t>
            </w:r>
            <w:proofErr w:type="gramStart"/>
            <w:r w:rsidR="00D41D76" w:rsidRPr="00BB43A3">
              <w:rPr>
                <w:rFonts w:ascii="Times New Roman" w:hAnsi="Times New Roman" w:cs="Times New Roman"/>
                <w:b/>
                <w:i/>
              </w:rPr>
              <w:t>обучающихся</w:t>
            </w:r>
            <w:proofErr w:type="gramEnd"/>
            <w:r w:rsidR="00D41D76" w:rsidRPr="00BB43A3">
              <w:rPr>
                <w:rFonts w:ascii="Times New Roman" w:hAnsi="Times New Roman" w:cs="Times New Roman"/>
                <w:b/>
                <w:i/>
              </w:rPr>
              <w:t xml:space="preserve"> с ограниченными возможностями здоровья и инвалидностью</w:t>
            </w:r>
          </w:p>
        </w:tc>
      </w:tr>
      <w:tr w:rsidR="00505CC4" w:rsidRPr="00BB43A3" w:rsidTr="007F7523">
        <w:tc>
          <w:tcPr>
            <w:tcW w:w="534" w:type="dxa"/>
            <w:vAlign w:val="center"/>
          </w:tcPr>
          <w:p w:rsidR="00505CC4" w:rsidRPr="00BB43A3" w:rsidRDefault="00505CC4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3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школьного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нормативного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и методического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обеспечения в части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реализации права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обучающихся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 инвалидностью,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 ограниченными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возможностями здоровья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(далее – ОВЗ)</w:t>
            </w:r>
          </w:p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на образование</w:t>
            </w:r>
          </w:p>
        </w:tc>
        <w:tc>
          <w:tcPr>
            <w:tcW w:w="1799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Методический совет ОО</w:t>
            </w:r>
          </w:p>
        </w:tc>
        <w:tc>
          <w:tcPr>
            <w:tcW w:w="1453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Приведение в соответствие с региональными и муниципальными нормативно-правовыми актами 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  <w:tc>
          <w:tcPr>
            <w:tcW w:w="2300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Приведение в соответствие с региональными и муниципальными нормативно-правовыми актами 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  <w:tc>
          <w:tcPr>
            <w:tcW w:w="2300" w:type="dxa"/>
            <w:gridSpan w:val="3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Приведение в соответствие с региональными и муниципальными нормативно-правовыми актами 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  <w:tc>
          <w:tcPr>
            <w:tcW w:w="1897" w:type="dxa"/>
            <w:vAlign w:val="center"/>
          </w:tcPr>
          <w:p w:rsidR="00505CC4" w:rsidRPr="00BB43A3" w:rsidRDefault="00505CC4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Контроль за внедрением адресных рекомендаций по вопросам реализации АООП 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обучающихся с ОВЗ и инвалидностью, оказания психолого-педагогической помощи семьям </w:t>
            </w:r>
            <w:r w:rsidRPr="00BB43A3">
              <w:rPr>
                <w:rFonts w:ascii="Times New Roman" w:hAnsi="Times New Roman" w:cs="Times New Roman"/>
              </w:rPr>
              <w:lastRenderedPageBreak/>
              <w:t>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Внедрение адресных рекомендаций по вопросам реализации АООП 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обучающихся с ОВЗ и инвалидностью, оказания психолого-педагогической помощи семьям обучающихся с ОВЗ и инвалидностью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Внедрение адресных рекомендаций по вопросам реализации АООП 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обучающихся с ОВЗ и инвалидностью, оказания психолого-педагогической помощи семьям обучающихся с ОВЗ и инвалидностью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Внедрение адресных рекомендаций по вопросам реализации АООП 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обучающихся с ОВЗ и инвалидностью, оказания психолого-педагогической помощи семьям обучающихся с ОВЗ и инвалидностью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F02EA0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рамках муниципального задания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3F4F2B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Внедрение новых организационно-управленческих решений в сфере образования обучающихся с ОВЗ и инвалидностью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Реализация модели инклюзивной ОО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Апробация модели инклюзивной ОО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Апробация модели инклюзивной ОО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инклюзивной ОО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B63203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Организация мероприятий по реализации модели инклюзивной образовательной организации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B63203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мониторинга оценки инклюзивной образовательной среды в ОО.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Апробация модели инклюзивной ОО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0047AC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инклюзивной ОО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B63203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Реализация модели  сетевого взаимодействия организаций, осуществляющих образовательную деятельность при организации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Апробация модели сетевого взаимодействия при организации общего образования и психолого-педагогического сопровождения детей с ОВЗ, инвалидностью 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Апробация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B63203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Организация мероприятий для реализации сетевого взаимодействия организаций, осуществляющих образовательную деятельность при организации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Участие в апробации модели сетевого взаимодействия при организации общего образования и психолого-педагогического сопровождения детей с ОВЗ, инвалидностью 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B63203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выработанных на региональном уровне подходов к финансовому обеспечению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Осуществление корректировки подходов к определению нормативов финансового обеспечения государственных гарантий на получение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общего образования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Осуществление корректировки подходов к определению нормативов финансового обеспечения государственных гарантий на получение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общего образования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Осуществление корректировки подходов к определению нормативов финансового обеспечения государственных гарантий на получение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общего образования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3F4F2B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Создание учебно-методического и дидактического обеспечения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 и ОВЗ</w:t>
            </w:r>
          </w:p>
        </w:tc>
      </w:tr>
      <w:tr w:rsidR="00E67838" w:rsidRPr="00BB43A3" w:rsidTr="000047AC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Учебно-методическое и дидактическое обеспечение образования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инвалидностью и ОВЗ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образовательной деятельности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 учебниками и учебной литературой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образовательной деятельности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 учебниками и учебной литературой</w:t>
            </w:r>
          </w:p>
        </w:tc>
        <w:tc>
          <w:tcPr>
            <w:tcW w:w="2135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образовательной деятельности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 учебниками и учебной литературой</w:t>
            </w:r>
          </w:p>
        </w:tc>
        <w:tc>
          <w:tcPr>
            <w:tcW w:w="2062" w:type="dxa"/>
            <w:gridSpan w:val="3"/>
            <w:shd w:val="clear" w:color="auto" w:fill="auto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Текущая деятельность ОО в рамках предусмотренных бюджетных средств на текущий календарный год 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3F4F2B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Развитие инфраструктуры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инвалидностью, ОВЗ</w:t>
            </w:r>
          </w:p>
        </w:tc>
      </w:tr>
      <w:tr w:rsidR="00E67838" w:rsidRPr="00BB43A3" w:rsidTr="00DA2C53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Развитие службы ранней коррекционной помощи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функционирования службы ранней помощи. Разработка </w:t>
            </w:r>
            <w:proofErr w:type="gramStart"/>
            <w:r w:rsidRPr="00BB43A3">
              <w:rPr>
                <w:rFonts w:ascii="Times New Roman" w:hAnsi="Times New Roman" w:cs="Times New Roman"/>
              </w:rPr>
              <w:t>планов реализации сетевого взаимодействия служб ранней помощи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и ОО.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службы ранней помощи.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Совершенствование деятельности службы ранней помощи. Разработка </w:t>
            </w:r>
            <w:proofErr w:type="gramStart"/>
            <w:r w:rsidRPr="00BB43A3">
              <w:rPr>
                <w:rFonts w:ascii="Times New Roman" w:hAnsi="Times New Roman" w:cs="Times New Roman"/>
              </w:rPr>
              <w:t xml:space="preserve">планов реализации сетевого взаимодействия служб ранней </w:t>
            </w:r>
            <w:r w:rsidRPr="00BB43A3">
              <w:rPr>
                <w:rFonts w:ascii="Times New Roman" w:hAnsi="Times New Roman" w:cs="Times New Roman"/>
              </w:rPr>
              <w:lastRenderedPageBreak/>
              <w:t>помощи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и ОО.</w:t>
            </w:r>
          </w:p>
        </w:tc>
        <w:tc>
          <w:tcPr>
            <w:tcW w:w="2277" w:type="dxa"/>
            <w:gridSpan w:val="2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Совершенствование деятельности службы ранней помощи. Разработка </w:t>
            </w:r>
            <w:proofErr w:type="gramStart"/>
            <w:r w:rsidRPr="00BB43A3">
              <w:rPr>
                <w:rFonts w:ascii="Times New Roman" w:hAnsi="Times New Roman" w:cs="Times New Roman"/>
              </w:rPr>
              <w:t>планов реализации сетевого взаимодействия служб ранней помощи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и ОО.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Рост доли детей с ОВЗ, охваченных ранней </w:t>
            </w:r>
            <w:r w:rsidRPr="00BB43A3">
              <w:rPr>
                <w:rFonts w:ascii="Times New Roman" w:hAnsi="Times New Roman" w:cs="Times New Roman"/>
              </w:rPr>
              <w:lastRenderedPageBreak/>
              <w:t>коррекционной помощью</w:t>
            </w:r>
          </w:p>
        </w:tc>
        <w:tc>
          <w:tcPr>
            <w:tcW w:w="1920" w:type="dxa"/>
            <w:gridSpan w:val="2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Текущая деятельность ОО</w:t>
            </w:r>
          </w:p>
        </w:tc>
      </w:tr>
      <w:tr w:rsidR="00E67838" w:rsidRPr="00BB43A3" w:rsidTr="00DA2C53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Развитие сети организаций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Организации ДО реализуют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детей с инвалидностью, ОВЗ.</w:t>
            </w:r>
          </w:p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Указанные программы размещены в Навигаторе ДО Свердловской области. Применяются методические рекомендации по организации инклюзивного процесса в организациях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B43A3">
              <w:rPr>
                <w:rFonts w:ascii="Times New Roman" w:hAnsi="Times New Roman" w:cs="Times New Roman"/>
              </w:rPr>
              <w:t>разработанные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Министерством просвещения РФ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Организации ДО реализуют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детей с инвалидностью, ОВЗ.</w:t>
            </w:r>
          </w:p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Указанные программы размещены в Навигаторе ДО Свердловской области. Применяются методические рекомендации по организации инклюзивного процесса в организациях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B43A3">
              <w:rPr>
                <w:rFonts w:ascii="Times New Roman" w:hAnsi="Times New Roman" w:cs="Times New Roman"/>
              </w:rPr>
              <w:t>разработанные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Министерством просвещения РФ</w:t>
            </w:r>
          </w:p>
        </w:tc>
        <w:tc>
          <w:tcPr>
            <w:tcW w:w="2277" w:type="dxa"/>
            <w:gridSpan w:val="2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Представление лучших практики реализации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ДОП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для детей с ОВЗ, инвалидностью  </w:t>
            </w:r>
          </w:p>
        </w:tc>
        <w:tc>
          <w:tcPr>
            <w:tcW w:w="1920" w:type="dxa"/>
            <w:gridSpan w:val="2"/>
            <w:vAlign w:val="center"/>
          </w:tcPr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Областной бюджет, местный бюджет</w:t>
            </w:r>
          </w:p>
          <w:p w:rsidR="00E67838" w:rsidRPr="00BB43A3" w:rsidRDefault="00E67838" w:rsidP="008653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838" w:rsidRPr="00BB43A3" w:rsidTr="00DA2C53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Организация отдыха и оздоровления детей с инвалидностью и ОВЗ 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ОО созданы условия для организации отдыха и оздоровления детей с ОВЗ и инвалидностью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ОО созданы условия для организации отдыха и оздоровления детей с ОВЗ и инвалидностью</w:t>
            </w:r>
          </w:p>
        </w:tc>
        <w:tc>
          <w:tcPr>
            <w:tcW w:w="2277" w:type="dxa"/>
            <w:gridSpan w:val="2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ОО созданы условия для организации отдыха и оздоровления детей с ОВЗ и инвалидностью</w:t>
            </w:r>
          </w:p>
        </w:tc>
        <w:tc>
          <w:tcPr>
            <w:tcW w:w="1920" w:type="dxa"/>
            <w:gridSpan w:val="2"/>
            <w:vAlign w:val="center"/>
          </w:tcPr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Областной бюджет, местный бюджет</w:t>
            </w:r>
          </w:p>
          <w:p w:rsidR="00E67838" w:rsidRPr="00BB43A3" w:rsidRDefault="00E67838" w:rsidP="00B700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3F4F2B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 Развитие системы психолого-педагогического сопровождения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инвалидностью, с ОВ3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 деятельности психолого-педагогических консилиумов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43A3">
              <w:rPr>
                <w:rFonts w:ascii="Times New Roman" w:hAnsi="Times New Roman" w:cs="Times New Roman"/>
              </w:rPr>
              <w:t>ППк</w:t>
            </w:r>
            <w:proofErr w:type="spellEnd"/>
            <w:r w:rsidRPr="00BB43A3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адресного психолого-педагогического сопровождения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Обеспечение адресного психолого-педагогического сопровождения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Обеспечение адресного психолого-педагогического сопровождения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ОВЗ и инвалидностью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463B98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Развитие информационного пространства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инвалидностью, с ОВЗ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E67838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функционирования сайта, посвященного вопросам образования и </w:t>
            </w:r>
            <w:proofErr w:type="gramStart"/>
            <w:r w:rsidRPr="00BB43A3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B43A3">
              <w:rPr>
                <w:rFonts w:ascii="Times New Roman" w:hAnsi="Times New Roman" w:cs="Times New Roman"/>
              </w:rPr>
              <w:t>Ответственный за сайт ОО</w:t>
            </w:r>
            <w:proofErr w:type="gramEnd"/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сайта «Школа для всех», разделов «Инклюзивное образование» на сайтах ОО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сайта «Школа для всех», разделов «Инклюзивное образование» на сайтах ОО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сайта «Школа для всех», разделов «Инклюзивное образование» на сайтах ОО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Выявление и тиражирование эффективных практик инклюзивного образования и создания специальных условий для получения образования детей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конкурсов: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«Учитель-дефектолог России», «Педагог-психолог России», «Лучшая инклюзивная школа», «Сердце отдаю детям» и пр.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</w:t>
            </w:r>
            <w:proofErr w:type="gramStart"/>
            <w:r w:rsidRPr="00BB43A3">
              <w:rPr>
                <w:rFonts w:ascii="Times New Roman" w:hAnsi="Times New Roman" w:cs="Times New Roman"/>
              </w:rPr>
              <w:t>секции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по образованию обучающихся с ОВЗ и инвалидностью.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конкурсов: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«Учитель-дефектолог России», «Педагог-психолог России», «Лучшая инклюзивная школа», «Сердце отдаю детям» и пр.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</w:t>
            </w:r>
            <w:proofErr w:type="gramStart"/>
            <w:r w:rsidRPr="00BB43A3">
              <w:rPr>
                <w:rFonts w:ascii="Times New Roman" w:hAnsi="Times New Roman" w:cs="Times New Roman"/>
              </w:rPr>
              <w:t>секции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по образованию обучающихся с ОВЗ и инвалидностью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конкурсов: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«Учитель-дефектолог России», «Педагог-психолог России», «Лучшая инклюзивная школа», «Сердце отдаю детям» и пр.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</w:t>
            </w:r>
            <w:proofErr w:type="gramStart"/>
            <w:r w:rsidRPr="00BB43A3">
              <w:rPr>
                <w:rFonts w:ascii="Times New Roman" w:hAnsi="Times New Roman" w:cs="Times New Roman"/>
              </w:rPr>
              <w:t>секции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по образованию обучающихся с ОВЗ и инвалидностью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463B98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Развитие кадрового обеспечения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инвалидностью, с ОВ3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Организация повышения квалификации педагогических </w:t>
            </w:r>
            <w:r w:rsidRPr="00BB43A3">
              <w:rPr>
                <w:rFonts w:ascii="Times New Roman" w:hAnsi="Times New Roman" w:cs="Times New Roman"/>
              </w:rPr>
              <w:lastRenderedPageBreak/>
              <w:t>работников по вопросам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Повышение компетентности педагогических работников по </w:t>
            </w:r>
            <w:r w:rsidRPr="00BB43A3">
              <w:rPr>
                <w:rFonts w:ascii="Times New Roman" w:hAnsi="Times New Roman" w:cs="Times New Roman"/>
              </w:rPr>
              <w:lastRenderedPageBreak/>
              <w:t>вопросам образования обучающихся с ОВЗ и инвалидностью.</w:t>
            </w:r>
          </w:p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Повышение компетентности педагогических работников по </w:t>
            </w:r>
            <w:r w:rsidRPr="00BB43A3">
              <w:rPr>
                <w:rFonts w:ascii="Times New Roman" w:hAnsi="Times New Roman" w:cs="Times New Roman"/>
              </w:rPr>
              <w:lastRenderedPageBreak/>
              <w:t xml:space="preserve">вопросам образования обучающихся с ОВЗ и инвалидностью. 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Повышение компетентности педагогических работников по </w:t>
            </w:r>
            <w:r w:rsidRPr="00BB43A3">
              <w:rPr>
                <w:rFonts w:ascii="Times New Roman" w:hAnsi="Times New Roman" w:cs="Times New Roman"/>
              </w:rPr>
              <w:lastRenderedPageBreak/>
              <w:t xml:space="preserve">вопросам образования обучающихся с ОВЗ и инвалидностью. 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203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Участие в семинарах, практикумах для педагогических работников по вопросам образования обучающихся с ОВЗ и инвалидностью</w:t>
            </w:r>
          </w:p>
        </w:tc>
        <w:tc>
          <w:tcPr>
            <w:tcW w:w="1799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53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2022-2030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Выявление и транслирование лучших практик образования обучающихся с ОВЗ и инвалидностью.</w:t>
            </w:r>
          </w:p>
        </w:tc>
        <w:tc>
          <w:tcPr>
            <w:tcW w:w="2300" w:type="dxa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Выявление и транслирование лучших практик образования обучающихся с ОВЗ и инвалидностью.</w:t>
            </w:r>
          </w:p>
        </w:tc>
        <w:tc>
          <w:tcPr>
            <w:tcW w:w="2300" w:type="dxa"/>
            <w:gridSpan w:val="3"/>
            <w:vAlign w:val="center"/>
          </w:tcPr>
          <w:p w:rsidR="00E67838" w:rsidRPr="00BB43A3" w:rsidRDefault="00E67838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Выявление и транслирование лучших практик образования обучающихся с ОВЗ и инвалидностью.</w:t>
            </w:r>
          </w:p>
        </w:tc>
        <w:tc>
          <w:tcPr>
            <w:tcW w:w="1897" w:type="dxa"/>
            <w:vAlign w:val="center"/>
          </w:tcPr>
          <w:p w:rsidR="00E67838" w:rsidRPr="00BB43A3" w:rsidRDefault="00E67838" w:rsidP="00E6783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  <w:tr w:rsidR="00E67838" w:rsidRPr="00BB43A3" w:rsidTr="00CA4624">
        <w:tc>
          <w:tcPr>
            <w:tcW w:w="534" w:type="dxa"/>
            <w:vAlign w:val="center"/>
          </w:tcPr>
          <w:p w:rsidR="00E67838" w:rsidRPr="00BB43A3" w:rsidRDefault="00E67838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E67838" w:rsidRPr="00BB43A3" w:rsidRDefault="00E67838" w:rsidP="00463B98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Повышение качества образования </w:t>
            </w:r>
            <w:proofErr w:type="gramStart"/>
            <w:r w:rsidRPr="00BB43A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  <w:b/>
              </w:rPr>
              <w:t xml:space="preserve"> с инвалидностью, с ОВ3</w:t>
            </w:r>
          </w:p>
        </w:tc>
      </w:tr>
      <w:tr w:rsidR="00BB43A3" w:rsidRPr="00BB43A3" w:rsidTr="00CA4624">
        <w:tc>
          <w:tcPr>
            <w:tcW w:w="534" w:type="dxa"/>
            <w:vAlign w:val="center"/>
          </w:tcPr>
          <w:p w:rsidR="00BB43A3" w:rsidRPr="00BB43A3" w:rsidRDefault="00BB43A3" w:rsidP="00BB43A3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03" w:type="dxa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поэтапного введения  ФГОС ООО, ФГОС СОО </w:t>
            </w:r>
            <w:proofErr w:type="gramStart"/>
            <w:r w:rsidRPr="00BB43A3">
              <w:rPr>
                <w:rFonts w:ascii="Times New Roman" w:hAnsi="Times New Roman" w:cs="Times New Roman"/>
              </w:rPr>
              <w:t>для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обучающихся с ОВЗ</w:t>
            </w:r>
          </w:p>
        </w:tc>
        <w:tc>
          <w:tcPr>
            <w:tcW w:w="1799" w:type="dxa"/>
            <w:vAlign w:val="center"/>
          </w:tcPr>
          <w:p w:rsidR="00BB43A3" w:rsidRPr="00BB43A3" w:rsidRDefault="00BB43A3" w:rsidP="00BA6888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300" w:type="dxa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 – обучающиеся 7 классов с ОВЗ получают образование в соответствии с требованиями ФГОС ООО.</w:t>
            </w:r>
          </w:p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2023 – обучающиеся 8 классов с ОВЗ получают образование в соответствии с требованиями ФГОС ООО.</w:t>
            </w:r>
          </w:p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B43A3">
              <w:rPr>
                <w:rFonts w:ascii="Times New Roman" w:hAnsi="Times New Roman" w:cs="Times New Roman"/>
              </w:rPr>
              <w:t xml:space="preserve">2024 – обучающиеся 9 классов с ОВЗ получают образование в соответствии с </w:t>
            </w:r>
            <w:r w:rsidRPr="00BB43A3">
              <w:rPr>
                <w:rFonts w:ascii="Times New Roman" w:hAnsi="Times New Roman" w:cs="Times New Roman"/>
              </w:rPr>
              <w:lastRenderedPageBreak/>
              <w:t>требованиями ФГОС ООО, проведена оценка качества образования обучающихся с ОВЗ.</w:t>
            </w:r>
            <w:proofErr w:type="gramEnd"/>
          </w:p>
        </w:tc>
        <w:tc>
          <w:tcPr>
            <w:tcW w:w="2300" w:type="dxa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>2025 – обучающиеся 10 классов с ОВЗ получают образование в соответствии с требованиями ФГОС ООО.</w:t>
            </w:r>
          </w:p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2026 – обучающиеся 11 классов с ОВЗ получают образование в соответствии с требованиями ФГОС ООО.</w:t>
            </w:r>
          </w:p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</w:p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Align w:val="center"/>
          </w:tcPr>
          <w:p w:rsidR="00BB43A3" w:rsidRPr="00BB43A3" w:rsidRDefault="00BB43A3" w:rsidP="003F4F2B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Областной бюджет, местный бюджет, средства ОО</w:t>
            </w:r>
          </w:p>
        </w:tc>
      </w:tr>
      <w:tr w:rsidR="00BB43A3" w:rsidRPr="00BB43A3" w:rsidTr="00CA4624">
        <w:tc>
          <w:tcPr>
            <w:tcW w:w="534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03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поэтапного введения ФГОС образования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1799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300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2022 –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7 классов с умственной отсталостью получают образование в соответствии с требованиями ФГОС УО.</w:t>
            </w:r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2023 –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8 классов с умственной отсталостью получают образование в соответствии с требованиями ФГОС УО.</w:t>
            </w:r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proofErr w:type="gramStart"/>
            <w:r w:rsidRPr="00BB43A3">
              <w:rPr>
                <w:rFonts w:ascii="Times New Roman" w:hAnsi="Times New Roman" w:cs="Times New Roman"/>
              </w:rPr>
              <w:t xml:space="preserve">2024 – обучающиеся 9 классов с умственной отсталостью получают образование в соответствии с требованиями ФГОС УО, проведена оценка качества образования </w:t>
            </w:r>
            <w:r w:rsidRPr="00BB43A3">
              <w:rPr>
                <w:rFonts w:ascii="Times New Roman" w:hAnsi="Times New Roman" w:cs="Times New Roman"/>
              </w:rPr>
              <w:lastRenderedPageBreak/>
              <w:t>обучающихся с умственной отсталостью.</w:t>
            </w:r>
            <w:proofErr w:type="gramEnd"/>
          </w:p>
        </w:tc>
        <w:tc>
          <w:tcPr>
            <w:tcW w:w="2300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lastRenderedPageBreak/>
              <w:t xml:space="preserve">2025 – </w:t>
            </w:r>
            <w:proofErr w:type="gramStart"/>
            <w:r w:rsidRPr="00BB43A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B43A3">
              <w:rPr>
                <w:rFonts w:ascii="Times New Roman" w:hAnsi="Times New Roman" w:cs="Times New Roman"/>
              </w:rPr>
              <w:t xml:space="preserve"> 10 классов с умственной отсталостью получают образование в соответствии с требованиями ФГОС УО.</w:t>
            </w:r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proofErr w:type="gramStart"/>
            <w:r w:rsidRPr="00BB43A3">
              <w:rPr>
                <w:rFonts w:ascii="Times New Roman" w:hAnsi="Times New Roman" w:cs="Times New Roman"/>
              </w:rPr>
              <w:t>2026 – обучающиеся 11 классов с умственной отсталостью получают образование в соответствии с требованиями ФГОС УО, проведена оценка качества образования обучающихся с умственной отсталостью.</w:t>
            </w:r>
            <w:proofErr w:type="gramEnd"/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</w:p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Align w:val="center"/>
          </w:tcPr>
          <w:p w:rsidR="00BB43A3" w:rsidRPr="00BB43A3" w:rsidRDefault="00BB43A3" w:rsidP="00E8507A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Областной бюджет, местный бюджет, средства ОО</w:t>
            </w:r>
          </w:p>
        </w:tc>
      </w:tr>
      <w:tr w:rsidR="00BB43A3" w:rsidRPr="00BB43A3" w:rsidTr="00CA4624">
        <w:tc>
          <w:tcPr>
            <w:tcW w:w="534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9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BB43A3">
              <w:rPr>
                <w:rFonts w:ascii="Times New Roman" w:hAnsi="Times New Roman" w:cs="Times New Roman"/>
                <w:b/>
              </w:rPr>
              <w:t xml:space="preserve"> Мониторинг и контроль исполнения законодательства в сфере образования обучающихся с инвалидностью, с ОВ3</w:t>
            </w:r>
          </w:p>
        </w:tc>
      </w:tr>
      <w:tr w:rsidR="00BB43A3" w:rsidRPr="00BB43A3" w:rsidTr="005818CF">
        <w:tc>
          <w:tcPr>
            <w:tcW w:w="534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Участие в контрольных надзорных (надзорных) мероприятиях при осуществлении  федерального государственного контроля (надзора) в сфере образования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соответствии с планом проверок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Акты, предписания по итогам проверок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Акты, предписания по итогам проверок</w:t>
            </w:r>
          </w:p>
        </w:tc>
        <w:tc>
          <w:tcPr>
            <w:tcW w:w="2300" w:type="dxa"/>
            <w:gridSpan w:val="3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Акты, предписания по итогам проверок</w:t>
            </w:r>
          </w:p>
        </w:tc>
        <w:tc>
          <w:tcPr>
            <w:tcW w:w="1897" w:type="dxa"/>
            <w:shd w:val="clear" w:color="auto" w:fill="FFFFFF" w:themeFill="background1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Министерства образования и молодежной политики, ОО</w:t>
            </w:r>
          </w:p>
        </w:tc>
      </w:tr>
      <w:tr w:rsidR="00BB43A3" w:rsidRPr="00BB43A3" w:rsidTr="00CA4624">
        <w:tc>
          <w:tcPr>
            <w:tcW w:w="534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03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Исполнение предписаний по итогам контрольных надзорных (надзорных) мероприятий.</w:t>
            </w:r>
          </w:p>
        </w:tc>
        <w:tc>
          <w:tcPr>
            <w:tcW w:w="1799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1453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соответствии с планом проверок</w:t>
            </w:r>
          </w:p>
        </w:tc>
        <w:tc>
          <w:tcPr>
            <w:tcW w:w="2300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Материалы по итогам устранения нарушений обязательных требований, обозначенных в предписании</w:t>
            </w:r>
          </w:p>
        </w:tc>
        <w:tc>
          <w:tcPr>
            <w:tcW w:w="2300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Материалы по итогам устранения нарушений обязательных требований, обозначенных в предписании</w:t>
            </w:r>
          </w:p>
        </w:tc>
        <w:tc>
          <w:tcPr>
            <w:tcW w:w="2300" w:type="dxa"/>
            <w:gridSpan w:val="3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Материалы по итогам устранения нарушений обязательных требований, обозначенных в предписании</w:t>
            </w:r>
          </w:p>
        </w:tc>
        <w:tc>
          <w:tcPr>
            <w:tcW w:w="1897" w:type="dxa"/>
            <w:vAlign w:val="center"/>
          </w:tcPr>
          <w:p w:rsidR="00BB43A3" w:rsidRPr="00BB43A3" w:rsidRDefault="00BB43A3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Текущая деятельность ОО</w:t>
            </w:r>
          </w:p>
        </w:tc>
      </w:tr>
    </w:tbl>
    <w:p w:rsidR="00D41D76" w:rsidRPr="00D5656A" w:rsidRDefault="003F4F2B" w:rsidP="003F4F2B">
      <w:pPr>
        <w:rPr>
          <w:rFonts w:ascii="Liberation Serif" w:hAnsi="Liberation Serif"/>
          <w:sz w:val="24"/>
          <w:szCs w:val="24"/>
        </w:rPr>
      </w:pPr>
      <w:bookmarkStart w:id="0" w:name="_GoBack"/>
      <w:r w:rsidRPr="00D5656A">
        <w:rPr>
          <w:rFonts w:ascii="Liberation Serif" w:hAnsi="Liberation Serif"/>
          <w:sz w:val="24"/>
          <w:szCs w:val="24"/>
        </w:rPr>
        <w:t>Сокращенные наименования:</w:t>
      </w:r>
    </w:p>
    <w:p w:rsidR="00463B98" w:rsidRPr="00D5656A" w:rsidRDefault="00463B98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 xml:space="preserve">МО и МП </w:t>
      </w:r>
      <w:proofErr w:type="gramStart"/>
      <w:r w:rsidRPr="00D5656A">
        <w:rPr>
          <w:rFonts w:ascii="Liberation Serif" w:hAnsi="Liberation Serif" w:cs="Liberation Serif"/>
          <w:sz w:val="24"/>
          <w:szCs w:val="24"/>
        </w:rPr>
        <w:t>СО</w:t>
      </w:r>
      <w:proofErr w:type="gramEnd"/>
      <w:r w:rsidRPr="00D5656A">
        <w:rPr>
          <w:rFonts w:ascii="Liberation Serif" w:hAnsi="Liberation Serif" w:cs="Liberation Serif"/>
          <w:sz w:val="24"/>
          <w:szCs w:val="24"/>
        </w:rPr>
        <w:t xml:space="preserve"> - Министерство образования  и молодежной политики Свердловской области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Управление образования – Управление образования администрации Нижнетуринского городского округа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МКУ «ИМЦ» - муниципальное казенное учреждение «Информационно-методический центр»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ОО - образовательные организации</w:t>
      </w:r>
    </w:p>
    <w:p w:rsidR="00DA2C53" w:rsidRPr="00D5656A" w:rsidRDefault="00DA2C53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proofErr w:type="gramStart"/>
      <w:r w:rsidRPr="00D5656A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D5656A">
        <w:rPr>
          <w:rFonts w:ascii="Liberation Serif" w:hAnsi="Liberation Serif" w:cs="Liberation Serif"/>
          <w:sz w:val="24"/>
          <w:szCs w:val="24"/>
        </w:rPr>
        <w:t xml:space="preserve"> - дополнительное образование 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ОВЗ -</w:t>
      </w:r>
      <w:r w:rsidRPr="00D5656A">
        <w:rPr>
          <w:sz w:val="24"/>
          <w:szCs w:val="24"/>
        </w:rPr>
        <w:t xml:space="preserve"> </w:t>
      </w:r>
      <w:r w:rsidRPr="00D5656A">
        <w:rPr>
          <w:rFonts w:ascii="Liberation Serif" w:hAnsi="Liberation Serif" w:cs="Liberation Serif"/>
          <w:sz w:val="24"/>
          <w:szCs w:val="24"/>
        </w:rPr>
        <w:t>ограниченные возможностями здоровья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АООП - адаптированны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основны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общеобразовательны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программ</w:t>
      </w:r>
      <w:r w:rsidR="00DA2C53" w:rsidRPr="00D5656A">
        <w:rPr>
          <w:rFonts w:ascii="Liberation Serif" w:hAnsi="Liberation Serif" w:cs="Liberation Serif"/>
          <w:sz w:val="24"/>
          <w:szCs w:val="24"/>
        </w:rPr>
        <w:t>ы</w:t>
      </w:r>
    </w:p>
    <w:p w:rsidR="00DA2C53" w:rsidRPr="00D5656A" w:rsidRDefault="00DA2C53" w:rsidP="00DA2C53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 xml:space="preserve">АОП - </w:t>
      </w:r>
      <w:proofErr w:type="gramStart"/>
      <w:r w:rsidRPr="00D5656A">
        <w:rPr>
          <w:rFonts w:ascii="Liberation Serif" w:hAnsi="Liberation Serif" w:cs="Liberation Serif"/>
          <w:sz w:val="24"/>
          <w:szCs w:val="24"/>
        </w:rPr>
        <w:t>адаптированные</w:t>
      </w:r>
      <w:proofErr w:type="gramEnd"/>
      <w:r w:rsidRPr="00D5656A">
        <w:rPr>
          <w:rFonts w:ascii="Liberation Serif" w:hAnsi="Liberation Serif" w:cs="Liberation Serif"/>
          <w:sz w:val="24"/>
          <w:szCs w:val="24"/>
        </w:rPr>
        <w:t xml:space="preserve"> образовательные программ 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proofErr w:type="gramStart"/>
      <w:r w:rsidRPr="00D5656A">
        <w:rPr>
          <w:rFonts w:ascii="Liberation Serif" w:hAnsi="Liberation Serif" w:cs="Liberation Serif"/>
          <w:sz w:val="24"/>
          <w:szCs w:val="24"/>
        </w:rPr>
        <w:t>ДОП</w:t>
      </w:r>
      <w:proofErr w:type="gramEnd"/>
      <w:r w:rsidRPr="00D5656A">
        <w:rPr>
          <w:rFonts w:ascii="Liberation Serif" w:hAnsi="Liberation Serif" w:cs="Liberation Serif"/>
          <w:sz w:val="24"/>
          <w:szCs w:val="24"/>
        </w:rPr>
        <w:t xml:space="preserve"> - дополнительные образовательные программы</w:t>
      </w:r>
      <w:bookmarkEnd w:id="0"/>
    </w:p>
    <w:sectPr w:rsidR="003F4F2B" w:rsidRPr="00D5656A" w:rsidSect="00D41D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A1B3F"/>
    <w:multiLevelType w:val="hybridMultilevel"/>
    <w:tmpl w:val="A490A06C"/>
    <w:lvl w:ilvl="0" w:tplc="F41EA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1D76"/>
    <w:rsid w:val="000047AC"/>
    <w:rsid w:val="00035F48"/>
    <w:rsid w:val="000436C4"/>
    <w:rsid w:val="000E10C9"/>
    <w:rsid w:val="000E46BB"/>
    <w:rsid w:val="000F0DFD"/>
    <w:rsid w:val="00181D4D"/>
    <w:rsid w:val="0027034B"/>
    <w:rsid w:val="00274ACA"/>
    <w:rsid w:val="00304C63"/>
    <w:rsid w:val="00356C20"/>
    <w:rsid w:val="00362159"/>
    <w:rsid w:val="00393277"/>
    <w:rsid w:val="003F4F2B"/>
    <w:rsid w:val="00435A42"/>
    <w:rsid w:val="00441DE8"/>
    <w:rsid w:val="00463B98"/>
    <w:rsid w:val="00471AE1"/>
    <w:rsid w:val="004F384C"/>
    <w:rsid w:val="00505CC4"/>
    <w:rsid w:val="005818CF"/>
    <w:rsid w:val="005C36EF"/>
    <w:rsid w:val="006134A9"/>
    <w:rsid w:val="0063684B"/>
    <w:rsid w:val="0072128F"/>
    <w:rsid w:val="007F156A"/>
    <w:rsid w:val="009F6BE5"/>
    <w:rsid w:val="00A01CBD"/>
    <w:rsid w:val="00A356F7"/>
    <w:rsid w:val="00AF4A99"/>
    <w:rsid w:val="00B0546D"/>
    <w:rsid w:val="00B63203"/>
    <w:rsid w:val="00B7176F"/>
    <w:rsid w:val="00B751A9"/>
    <w:rsid w:val="00BB43A3"/>
    <w:rsid w:val="00BF243B"/>
    <w:rsid w:val="00CA4624"/>
    <w:rsid w:val="00CE5D11"/>
    <w:rsid w:val="00D076B7"/>
    <w:rsid w:val="00D41D76"/>
    <w:rsid w:val="00D5656A"/>
    <w:rsid w:val="00DA2C53"/>
    <w:rsid w:val="00DB6D84"/>
    <w:rsid w:val="00E16E3F"/>
    <w:rsid w:val="00E47DA8"/>
    <w:rsid w:val="00E67175"/>
    <w:rsid w:val="00E67838"/>
    <w:rsid w:val="00F031F2"/>
    <w:rsid w:val="00F71C28"/>
    <w:rsid w:val="00F9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4F2B"/>
    <w:pPr>
      <w:ind w:left="720"/>
      <w:contextualSpacing/>
    </w:pPr>
  </w:style>
  <w:style w:type="paragraph" w:styleId="a5">
    <w:name w:val="No Spacing"/>
    <w:uiPriority w:val="1"/>
    <w:qFormat/>
    <w:rsid w:val="003F4F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4F2B"/>
    <w:pPr>
      <w:ind w:left="720"/>
      <w:contextualSpacing/>
    </w:pPr>
  </w:style>
  <w:style w:type="paragraph" w:styleId="a5">
    <w:name w:val="No Spacing"/>
    <w:uiPriority w:val="1"/>
    <w:qFormat/>
    <w:rsid w:val="003F4F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5C10-38A7-473C-8D12-6F34F3E8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Kabinet_35</cp:lastModifiedBy>
  <cp:revision>20</cp:revision>
  <dcterms:created xsi:type="dcterms:W3CDTF">2022-04-12T17:02:00Z</dcterms:created>
  <dcterms:modified xsi:type="dcterms:W3CDTF">2022-05-23T12:15:00Z</dcterms:modified>
</cp:coreProperties>
</file>